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B52C92" w14:paraId="276EF729" w14:textId="77777777" w:rsidTr="007A36CB">
        <w:tc>
          <w:tcPr>
            <w:tcW w:w="2547" w:type="dxa"/>
          </w:tcPr>
          <w:p w14:paraId="74AE9F19" w14:textId="08BF111F" w:rsidR="00B52C92" w:rsidRDefault="00B52C92" w:rsidP="007A36CB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25008DD5" wp14:editId="6FA8CAF2">
                  <wp:extent cx="1257300" cy="1257300"/>
                  <wp:effectExtent l="0" t="0" r="0" b="0"/>
                  <wp:docPr id="1990054911" name="Picture 1" descr="A couple of stone statu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054911" name="Picture 1" descr="A couple of stone statues&#10;&#10;Description automatically 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</w:tcPr>
          <w:p w14:paraId="6A1A746C" w14:textId="1A247B4E" w:rsidR="00B52C92" w:rsidRDefault="00B52C92" w:rsidP="007A36CB">
            <w:pPr>
              <w:pStyle w:val="Heading1"/>
              <w:spacing w:after="240"/>
            </w:pPr>
            <w:r>
              <w:t>Teraphim</w:t>
            </w:r>
            <w:r w:rsidR="00384B30">
              <w:t xml:space="preserve"> – Household Idols</w:t>
            </w:r>
          </w:p>
          <w:p w14:paraId="13F13445" w14:textId="5F712FF1" w:rsidR="00B52C92" w:rsidRDefault="00B52C92" w:rsidP="007A36CB">
            <w:pPr>
              <w:spacing w:after="240"/>
              <w:jc w:val="left"/>
            </w:pPr>
            <w:r>
              <w:t xml:space="preserve">Small objects representing </w:t>
            </w:r>
            <w:r>
              <w:t xml:space="preserve">priestly </w:t>
            </w:r>
            <w:r>
              <w:t>deities or ancestors used to make a chance decision.</w:t>
            </w:r>
          </w:p>
        </w:tc>
      </w:tr>
    </w:tbl>
    <w:p w14:paraId="4F1FF226" w14:textId="77777777" w:rsidR="002F062E" w:rsidRPr="001B48C0" w:rsidRDefault="002F062E" w:rsidP="002F062E">
      <w:pPr>
        <w:spacing w:after="240"/>
      </w:pPr>
    </w:p>
    <w:p w14:paraId="17998874" w14:textId="77777777" w:rsidR="002F062E" w:rsidRPr="00C76E4A" w:rsidRDefault="002F062E" w:rsidP="002F062E">
      <w:pPr>
        <w:spacing w:after="240"/>
        <w:jc w:val="left"/>
        <w:rPr>
          <w:i/>
          <w:iCs/>
        </w:rPr>
      </w:pPr>
      <w:r w:rsidRPr="00C76E4A">
        <w:rPr>
          <w:i/>
          <w:iCs/>
        </w:rPr>
        <w:t>The word</w:t>
      </w:r>
      <w:r w:rsidRPr="00C76E4A">
        <w:rPr>
          <w:i/>
          <w:iCs/>
          <w:spacing w:val="-5"/>
        </w:rPr>
        <w:t xml:space="preserve"> </w:t>
      </w:r>
      <w:r w:rsidRPr="00C76E4A">
        <w:rPr>
          <w:i/>
          <w:iCs/>
        </w:rPr>
        <w:t>(always grammatically</w:t>
      </w:r>
      <w:r w:rsidRPr="00C76E4A">
        <w:rPr>
          <w:i/>
          <w:iCs/>
          <w:spacing w:val="-2"/>
        </w:rPr>
        <w:t xml:space="preserve"> </w:t>
      </w:r>
      <w:r w:rsidRPr="00C76E4A">
        <w:rPr>
          <w:i/>
          <w:iCs/>
        </w:rPr>
        <w:t>plural) is</w:t>
      </w:r>
      <w:r w:rsidRPr="00C76E4A">
        <w:rPr>
          <w:i/>
          <w:iCs/>
          <w:spacing w:val="-5"/>
        </w:rPr>
        <w:t xml:space="preserve"> </w:t>
      </w:r>
      <w:r w:rsidRPr="00C76E4A">
        <w:rPr>
          <w:i/>
          <w:iCs/>
        </w:rPr>
        <w:t>usually</w:t>
      </w:r>
      <w:r w:rsidRPr="00C76E4A">
        <w:rPr>
          <w:i/>
          <w:iCs/>
          <w:spacing w:val="-2"/>
        </w:rPr>
        <w:t xml:space="preserve"> </w:t>
      </w:r>
      <w:r w:rsidRPr="00C76E4A">
        <w:rPr>
          <w:i/>
          <w:iCs/>
        </w:rPr>
        <w:t>translated</w:t>
      </w:r>
      <w:r w:rsidRPr="00C76E4A">
        <w:rPr>
          <w:i/>
          <w:iCs/>
          <w:spacing w:val="-5"/>
        </w:rPr>
        <w:t xml:space="preserve"> </w:t>
      </w:r>
      <w:r w:rsidRPr="00C76E4A">
        <w:rPr>
          <w:i/>
          <w:iCs/>
        </w:rPr>
        <w:t>“household</w:t>
      </w:r>
      <w:r w:rsidRPr="00C76E4A">
        <w:rPr>
          <w:i/>
          <w:iCs/>
          <w:spacing w:val="-5"/>
        </w:rPr>
        <w:t xml:space="preserve"> </w:t>
      </w:r>
      <w:r w:rsidRPr="00C76E4A">
        <w:rPr>
          <w:i/>
          <w:iCs/>
        </w:rPr>
        <w:t>gods.”</w:t>
      </w:r>
      <w:r w:rsidRPr="00C76E4A">
        <w:rPr>
          <w:i/>
          <w:iCs/>
          <w:spacing w:val="-6"/>
        </w:rPr>
        <w:t xml:space="preserve"> </w:t>
      </w:r>
      <w:r w:rsidRPr="00C76E4A">
        <w:rPr>
          <w:i/>
          <w:iCs/>
        </w:rPr>
        <w:t>This is accurate in a general sense, but more</w:t>
      </w:r>
      <w:r w:rsidRPr="00C76E4A">
        <w:rPr>
          <w:i/>
          <w:iCs/>
          <w:spacing w:val="-2"/>
        </w:rPr>
        <w:t xml:space="preserve"> </w:t>
      </w:r>
      <w:r w:rsidRPr="00C76E4A">
        <w:rPr>
          <w:i/>
          <w:iCs/>
        </w:rPr>
        <w:t>specifically, the teraphim were figurines representing deified ancestors.</w:t>
      </w:r>
    </w:p>
    <w:p w14:paraId="78148C26" w14:textId="77777777" w:rsidR="002F062E" w:rsidRPr="00C76E4A" w:rsidRDefault="002F062E" w:rsidP="002F062E">
      <w:pPr>
        <w:spacing w:after="240"/>
        <w:jc w:val="left"/>
        <w:rPr>
          <w:i/>
          <w:iCs/>
        </w:rPr>
      </w:pPr>
    </w:p>
    <w:p w14:paraId="47518EFB" w14:textId="77777777" w:rsidR="002F062E" w:rsidRPr="00C76E4A" w:rsidRDefault="002F062E" w:rsidP="002F062E">
      <w:pPr>
        <w:spacing w:after="240"/>
        <w:jc w:val="left"/>
        <w:rPr>
          <w:i/>
          <w:iCs/>
        </w:rPr>
      </w:pPr>
      <w:r w:rsidRPr="00C76E4A">
        <w:rPr>
          <w:i/>
          <w:iCs/>
        </w:rPr>
        <w:t>The use of</w:t>
      </w:r>
      <w:r w:rsidRPr="00C76E4A">
        <w:rPr>
          <w:i/>
          <w:iCs/>
          <w:spacing w:val="-1"/>
        </w:rPr>
        <w:t xml:space="preserve"> </w:t>
      </w:r>
      <w:r w:rsidRPr="00C76E4A">
        <w:rPr>
          <w:i/>
          <w:iCs/>
        </w:rPr>
        <w:t>teraphim for</w:t>
      </w:r>
      <w:r w:rsidRPr="00C76E4A">
        <w:rPr>
          <w:i/>
          <w:iCs/>
          <w:spacing w:val="-3"/>
        </w:rPr>
        <w:t xml:space="preserve"> </w:t>
      </w:r>
      <w:r w:rsidRPr="00C76E4A">
        <w:rPr>
          <w:i/>
          <w:iCs/>
        </w:rPr>
        <w:t>divination is</w:t>
      </w:r>
      <w:r w:rsidRPr="00C76E4A">
        <w:rPr>
          <w:i/>
          <w:iCs/>
          <w:spacing w:val="-6"/>
        </w:rPr>
        <w:t xml:space="preserve"> </w:t>
      </w:r>
      <w:r w:rsidRPr="00C76E4A">
        <w:rPr>
          <w:i/>
          <w:iCs/>
        </w:rPr>
        <w:t>explicit in</w:t>
      </w:r>
      <w:r w:rsidRPr="00C76E4A">
        <w:rPr>
          <w:i/>
          <w:iCs/>
          <w:spacing w:val="-11"/>
        </w:rPr>
        <w:t xml:space="preserve"> </w:t>
      </w:r>
      <w:r w:rsidRPr="00C76E4A">
        <w:rPr>
          <w:i/>
          <w:iCs/>
        </w:rPr>
        <w:t>many</w:t>
      </w:r>
      <w:r w:rsidRPr="00C76E4A">
        <w:rPr>
          <w:i/>
          <w:iCs/>
          <w:spacing w:val="-3"/>
        </w:rPr>
        <w:t xml:space="preserve"> </w:t>
      </w:r>
      <w:r w:rsidRPr="00C76E4A">
        <w:rPr>
          <w:i/>
          <w:iCs/>
        </w:rPr>
        <w:t>texts.</w:t>
      </w:r>
      <w:r w:rsidRPr="00C76E4A">
        <w:rPr>
          <w:i/>
          <w:iCs/>
          <w:spacing w:val="-1"/>
        </w:rPr>
        <w:t xml:space="preserve"> </w:t>
      </w:r>
      <w:r w:rsidRPr="00C76E4A">
        <w:rPr>
          <w:i/>
          <w:iCs/>
        </w:rPr>
        <w:t>In Ezekiel 21,</w:t>
      </w:r>
      <w:r w:rsidRPr="00C76E4A">
        <w:rPr>
          <w:i/>
          <w:iCs/>
          <w:spacing w:val="-1"/>
        </w:rPr>
        <w:t xml:space="preserve"> </w:t>
      </w:r>
      <w:r w:rsidRPr="00C76E4A">
        <w:rPr>
          <w:i/>
          <w:iCs/>
        </w:rPr>
        <w:t>for</w:t>
      </w:r>
      <w:r w:rsidRPr="00C76E4A">
        <w:rPr>
          <w:i/>
          <w:iCs/>
          <w:spacing w:val="-3"/>
        </w:rPr>
        <w:t xml:space="preserve"> </w:t>
      </w:r>
      <w:r w:rsidRPr="00C76E4A">
        <w:rPr>
          <w:i/>
          <w:iCs/>
        </w:rPr>
        <w:t>instance, the king of Babylon is said to engage</w:t>
      </w:r>
      <w:r w:rsidRPr="00C76E4A">
        <w:rPr>
          <w:i/>
          <w:iCs/>
          <w:spacing w:val="-2"/>
        </w:rPr>
        <w:t xml:space="preserve"> </w:t>
      </w:r>
      <w:r w:rsidRPr="00C76E4A">
        <w:rPr>
          <w:i/>
          <w:iCs/>
        </w:rPr>
        <w:t>in divination in several ways, including inquiring of the teraphim.</w:t>
      </w:r>
    </w:p>
    <w:p w14:paraId="1EE712B8" w14:textId="77777777" w:rsidR="002F062E" w:rsidRPr="002C3729" w:rsidRDefault="002F062E" w:rsidP="002F062E">
      <w:pPr>
        <w:spacing w:after="240"/>
        <w:jc w:val="left"/>
        <w:rPr>
          <w:b/>
          <w:bCs/>
        </w:rPr>
      </w:pPr>
    </w:p>
    <w:p w14:paraId="21C5E706" w14:textId="77777777" w:rsidR="002F062E" w:rsidRPr="00C76E4A" w:rsidRDefault="002F062E" w:rsidP="002F062E">
      <w:pPr>
        <w:spacing w:after="240"/>
        <w:jc w:val="left"/>
        <w:rPr>
          <w:i/>
          <w:iCs/>
          <w:spacing w:val="-2"/>
        </w:rPr>
      </w:pPr>
      <w:r w:rsidRPr="00C76E4A">
        <w:rPr>
          <w:i/>
          <w:iCs/>
        </w:rPr>
        <w:t>From</w:t>
      </w:r>
      <w:r w:rsidRPr="00C76E4A">
        <w:rPr>
          <w:i/>
          <w:iCs/>
          <w:spacing w:val="-8"/>
        </w:rPr>
        <w:t xml:space="preserve"> </w:t>
      </w:r>
      <w:r w:rsidRPr="00C76E4A">
        <w:rPr>
          <w:i/>
          <w:iCs/>
        </w:rPr>
        <w:t>“Women’s</w:t>
      </w:r>
      <w:r w:rsidRPr="00C76E4A">
        <w:rPr>
          <w:i/>
          <w:iCs/>
          <w:spacing w:val="-6"/>
        </w:rPr>
        <w:t xml:space="preserve"> </w:t>
      </w:r>
      <w:r w:rsidRPr="00C76E4A">
        <w:rPr>
          <w:i/>
          <w:iCs/>
        </w:rPr>
        <w:t>Divination</w:t>
      </w:r>
      <w:r w:rsidRPr="00C76E4A">
        <w:rPr>
          <w:i/>
          <w:iCs/>
          <w:spacing w:val="-12"/>
        </w:rPr>
        <w:t xml:space="preserve"> </w:t>
      </w:r>
      <w:r w:rsidRPr="00C76E4A">
        <w:rPr>
          <w:i/>
          <w:iCs/>
        </w:rPr>
        <w:t>in</w:t>
      </w:r>
      <w:r w:rsidRPr="00C76E4A">
        <w:rPr>
          <w:i/>
          <w:iCs/>
          <w:spacing w:val="3"/>
        </w:rPr>
        <w:t xml:space="preserve"> </w:t>
      </w:r>
      <w:r w:rsidRPr="00C76E4A">
        <w:rPr>
          <w:i/>
          <w:iCs/>
        </w:rPr>
        <w:t>Biblical</w:t>
      </w:r>
      <w:r w:rsidRPr="00C76E4A">
        <w:rPr>
          <w:i/>
          <w:iCs/>
          <w:spacing w:val="-8"/>
        </w:rPr>
        <w:t xml:space="preserve"> </w:t>
      </w:r>
      <w:r w:rsidRPr="00C76E4A">
        <w:rPr>
          <w:i/>
          <w:iCs/>
        </w:rPr>
        <w:t>Literature”</w:t>
      </w:r>
      <w:r w:rsidRPr="00C76E4A">
        <w:rPr>
          <w:i/>
          <w:iCs/>
          <w:spacing w:val="6"/>
        </w:rPr>
        <w:t xml:space="preserve"> </w:t>
      </w:r>
      <w:r w:rsidRPr="00C76E4A">
        <w:rPr>
          <w:i/>
          <w:iCs/>
        </w:rPr>
        <w:t>-</w:t>
      </w:r>
      <w:r w:rsidRPr="00C76E4A">
        <w:rPr>
          <w:i/>
          <w:iCs/>
          <w:spacing w:val="-1"/>
        </w:rPr>
        <w:t xml:space="preserve"> </w:t>
      </w:r>
      <w:r w:rsidRPr="00C76E4A">
        <w:rPr>
          <w:i/>
          <w:iCs/>
        </w:rPr>
        <w:t>Esther</w:t>
      </w:r>
      <w:r w:rsidRPr="00C76E4A">
        <w:rPr>
          <w:i/>
          <w:iCs/>
          <w:spacing w:val="-7"/>
        </w:rPr>
        <w:t xml:space="preserve"> </w:t>
      </w:r>
      <w:proofErr w:type="spellStart"/>
      <w:r w:rsidRPr="00C76E4A">
        <w:rPr>
          <w:i/>
          <w:iCs/>
          <w:spacing w:val="-2"/>
        </w:rPr>
        <w:t>Hamori</w:t>
      </w:r>
      <w:proofErr w:type="spellEnd"/>
    </w:p>
    <w:p w14:paraId="403CA447" w14:textId="77777777" w:rsidR="002F062E" w:rsidRPr="00807E73" w:rsidRDefault="002F062E" w:rsidP="002F062E">
      <w:pPr>
        <w:spacing w:after="240"/>
        <w:jc w:val="left"/>
        <w:rPr>
          <w:spacing w:val="-2"/>
        </w:rPr>
      </w:pPr>
    </w:p>
    <w:p w14:paraId="7176FC20" w14:textId="77777777" w:rsidR="002F062E" w:rsidRPr="002C3729" w:rsidRDefault="002F062E" w:rsidP="002F062E">
      <w:pPr>
        <w:spacing w:after="240"/>
        <w:jc w:val="left"/>
        <w:rPr>
          <w:b/>
          <w:bCs/>
          <w:u w:val="single"/>
        </w:rPr>
      </w:pPr>
    </w:p>
    <w:p w14:paraId="7CB34AA3" w14:textId="77777777" w:rsidR="002F062E" w:rsidRPr="002C3729" w:rsidRDefault="002F062E" w:rsidP="002F062E">
      <w:pPr>
        <w:spacing w:after="240"/>
        <w:jc w:val="left"/>
      </w:pPr>
      <w:r w:rsidRPr="002C3729">
        <w:rPr>
          <w:b/>
          <w:bCs/>
          <w:u w:val="single"/>
        </w:rPr>
        <w:t>Ezekial 21:21</w:t>
      </w:r>
      <w:r w:rsidRPr="002C3729">
        <w:rPr>
          <w:b/>
          <w:bCs/>
        </w:rPr>
        <w:t xml:space="preserve"> </w:t>
      </w:r>
      <w:r w:rsidRPr="002C3729">
        <w:t>For the king of Babylon will stop at the fork in the road, at the junction of the two roads, to seek an omen: He will cast lots with arrows, he will consult his idols, he will examine the liver.</w:t>
      </w:r>
    </w:p>
    <w:p w14:paraId="05434887" w14:textId="77777777" w:rsidR="002F062E" w:rsidRPr="002C3729" w:rsidRDefault="002F062E" w:rsidP="002F062E">
      <w:pPr>
        <w:spacing w:after="240"/>
        <w:jc w:val="left"/>
      </w:pPr>
    </w:p>
    <w:p w14:paraId="01421985" w14:textId="77777777" w:rsidR="002F062E" w:rsidRPr="002C3729" w:rsidRDefault="002F062E" w:rsidP="002F062E">
      <w:pPr>
        <w:spacing w:after="240"/>
        <w:jc w:val="left"/>
        <w:rPr>
          <w:spacing w:val="-2"/>
        </w:rPr>
      </w:pPr>
      <w:r w:rsidRPr="002C3729">
        <w:rPr>
          <w:b/>
          <w:bCs/>
          <w:u w:val="single"/>
        </w:rPr>
        <w:t>Zechariah</w:t>
      </w:r>
      <w:r w:rsidRPr="002C3729">
        <w:rPr>
          <w:b/>
          <w:bCs/>
          <w:spacing w:val="24"/>
          <w:u w:val="single"/>
        </w:rPr>
        <w:t xml:space="preserve"> </w:t>
      </w:r>
      <w:r w:rsidRPr="002C3729">
        <w:rPr>
          <w:b/>
          <w:bCs/>
          <w:u w:val="single"/>
        </w:rPr>
        <w:t>10:2</w:t>
      </w:r>
      <w:r w:rsidRPr="002C3729">
        <w:rPr>
          <w:b/>
          <w:bCs/>
          <w:spacing w:val="18"/>
        </w:rPr>
        <w:t xml:space="preserve"> </w:t>
      </w:r>
      <w:r w:rsidRPr="002C3729">
        <w:t>The</w:t>
      </w:r>
      <w:r w:rsidRPr="002C3729">
        <w:rPr>
          <w:spacing w:val="13"/>
        </w:rPr>
        <w:t xml:space="preserve"> </w:t>
      </w:r>
      <w:r w:rsidRPr="002C3729">
        <w:t>idols</w:t>
      </w:r>
      <w:r w:rsidRPr="002C3729">
        <w:rPr>
          <w:spacing w:val="15"/>
        </w:rPr>
        <w:t xml:space="preserve"> </w:t>
      </w:r>
      <w:r w:rsidRPr="002C3729">
        <w:t>speak</w:t>
      </w:r>
      <w:r w:rsidRPr="002C3729">
        <w:rPr>
          <w:spacing w:val="17"/>
        </w:rPr>
        <w:t xml:space="preserve"> </w:t>
      </w:r>
      <w:r w:rsidRPr="002C3729">
        <w:t>deceitfully,</w:t>
      </w:r>
      <w:r w:rsidRPr="002C3729">
        <w:rPr>
          <w:spacing w:val="17"/>
        </w:rPr>
        <w:t xml:space="preserve"> </w:t>
      </w:r>
      <w:r w:rsidRPr="002C3729">
        <w:t>diviners</w:t>
      </w:r>
      <w:r w:rsidRPr="002C3729">
        <w:rPr>
          <w:spacing w:val="15"/>
        </w:rPr>
        <w:t xml:space="preserve"> </w:t>
      </w:r>
      <w:r w:rsidRPr="002C3729">
        <w:t>see</w:t>
      </w:r>
      <w:r w:rsidRPr="002C3729">
        <w:rPr>
          <w:spacing w:val="13"/>
        </w:rPr>
        <w:t xml:space="preserve"> </w:t>
      </w:r>
      <w:r w:rsidRPr="002C3729">
        <w:t>visions</w:t>
      </w:r>
      <w:r w:rsidRPr="002C3729">
        <w:rPr>
          <w:spacing w:val="14"/>
        </w:rPr>
        <w:t xml:space="preserve"> </w:t>
      </w:r>
      <w:r w:rsidRPr="002C3729">
        <w:t>that</w:t>
      </w:r>
      <w:r w:rsidRPr="002C3729">
        <w:rPr>
          <w:spacing w:val="26"/>
        </w:rPr>
        <w:t xml:space="preserve"> </w:t>
      </w:r>
      <w:r w:rsidRPr="002C3729">
        <w:t>lie,</w:t>
      </w:r>
      <w:r w:rsidRPr="002C3729">
        <w:rPr>
          <w:spacing w:val="17"/>
        </w:rPr>
        <w:t xml:space="preserve"> </w:t>
      </w:r>
      <w:r w:rsidRPr="002C3729">
        <w:t>they</w:t>
      </w:r>
      <w:r w:rsidRPr="002C3729">
        <w:rPr>
          <w:spacing w:val="19"/>
        </w:rPr>
        <w:t xml:space="preserve"> </w:t>
      </w:r>
      <w:r w:rsidRPr="002C3729">
        <w:t>tell</w:t>
      </w:r>
      <w:r w:rsidRPr="002C3729">
        <w:rPr>
          <w:spacing w:val="25"/>
        </w:rPr>
        <w:t xml:space="preserve"> </w:t>
      </w:r>
      <w:r w:rsidRPr="002C3729">
        <w:rPr>
          <w:spacing w:val="-2"/>
        </w:rPr>
        <w:t xml:space="preserve">dreams </w:t>
      </w:r>
      <w:r w:rsidRPr="002C3729">
        <w:t>that</w:t>
      </w:r>
      <w:r w:rsidRPr="002C3729">
        <w:rPr>
          <w:spacing w:val="2"/>
        </w:rPr>
        <w:t xml:space="preserve"> </w:t>
      </w:r>
      <w:r w:rsidRPr="002C3729">
        <w:t>are</w:t>
      </w:r>
      <w:r w:rsidRPr="002C3729">
        <w:rPr>
          <w:spacing w:val="21"/>
        </w:rPr>
        <w:t xml:space="preserve"> </w:t>
      </w:r>
      <w:r w:rsidRPr="002C3729">
        <w:rPr>
          <w:spacing w:val="-2"/>
        </w:rPr>
        <w:t>false.</w:t>
      </w:r>
    </w:p>
    <w:p w14:paraId="5FD9B8D0" w14:textId="77777777" w:rsidR="002F062E" w:rsidRPr="002C3729" w:rsidRDefault="002F062E" w:rsidP="002F062E">
      <w:pPr>
        <w:spacing w:after="240"/>
        <w:jc w:val="left"/>
      </w:pPr>
    </w:p>
    <w:p w14:paraId="3E93F7ED" w14:textId="77777777" w:rsidR="002F062E" w:rsidRPr="002C3729" w:rsidRDefault="002F062E" w:rsidP="002F062E">
      <w:pPr>
        <w:spacing w:after="240"/>
        <w:jc w:val="left"/>
        <w:rPr>
          <w:spacing w:val="-2"/>
        </w:rPr>
      </w:pPr>
      <w:r w:rsidRPr="002C3729">
        <w:rPr>
          <w:b/>
          <w:bCs/>
          <w:u w:val="single"/>
        </w:rPr>
        <w:t>Genesis</w:t>
      </w:r>
      <w:r w:rsidRPr="002C3729">
        <w:rPr>
          <w:b/>
          <w:bCs/>
          <w:spacing w:val="-3"/>
          <w:u w:val="single"/>
        </w:rPr>
        <w:t xml:space="preserve"> </w:t>
      </w:r>
      <w:r w:rsidRPr="002C3729">
        <w:rPr>
          <w:b/>
          <w:bCs/>
          <w:u w:val="single"/>
        </w:rPr>
        <w:t>30:27</w:t>
      </w:r>
      <w:r w:rsidRPr="002C3729">
        <w:rPr>
          <w:b/>
          <w:bCs/>
          <w:spacing w:val="-15"/>
        </w:rPr>
        <w:t xml:space="preserve"> </w:t>
      </w:r>
      <w:r w:rsidRPr="002C3729">
        <w:t>But</w:t>
      </w:r>
      <w:r w:rsidRPr="002C3729">
        <w:rPr>
          <w:spacing w:val="-10"/>
        </w:rPr>
        <w:t xml:space="preserve"> </w:t>
      </w:r>
      <w:r w:rsidRPr="002C3729">
        <w:t>Laban</w:t>
      </w:r>
      <w:r w:rsidRPr="002C3729">
        <w:rPr>
          <w:spacing w:val="-12"/>
        </w:rPr>
        <w:t xml:space="preserve"> </w:t>
      </w:r>
      <w:r w:rsidRPr="002C3729">
        <w:t>said</w:t>
      </w:r>
      <w:r w:rsidRPr="002C3729">
        <w:rPr>
          <w:spacing w:val="-12"/>
        </w:rPr>
        <w:t xml:space="preserve"> </w:t>
      </w:r>
      <w:r w:rsidRPr="002C3729">
        <w:t>to</w:t>
      </w:r>
      <w:r w:rsidRPr="002C3729">
        <w:rPr>
          <w:spacing w:val="-13"/>
        </w:rPr>
        <w:t xml:space="preserve"> </w:t>
      </w:r>
      <w:r w:rsidRPr="002C3729">
        <w:t>him,</w:t>
      </w:r>
      <w:r w:rsidRPr="002C3729">
        <w:rPr>
          <w:spacing w:val="-5"/>
        </w:rPr>
        <w:t xml:space="preserve"> </w:t>
      </w:r>
      <w:r w:rsidRPr="002C3729">
        <w:t>'If</w:t>
      </w:r>
      <w:r w:rsidRPr="002C3729">
        <w:rPr>
          <w:spacing w:val="-13"/>
        </w:rPr>
        <w:t xml:space="preserve"> </w:t>
      </w:r>
      <w:r w:rsidRPr="002C3729">
        <w:t>I</w:t>
      </w:r>
      <w:r w:rsidRPr="002C3729">
        <w:rPr>
          <w:spacing w:val="-7"/>
        </w:rPr>
        <w:t xml:space="preserve"> </w:t>
      </w:r>
      <w:r w:rsidRPr="002C3729">
        <w:t>have</w:t>
      </w:r>
      <w:r w:rsidRPr="002C3729">
        <w:rPr>
          <w:spacing w:val="-1"/>
        </w:rPr>
        <w:t xml:space="preserve"> </w:t>
      </w:r>
      <w:r w:rsidRPr="002C3729">
        <w:t>found</w:t>
      </w:r>
      <w:r w:rsidRPr="002C3729">
        <w:rPr>
          <w:spacing w:val="-12"/>
        </w:rPr>
        <w:t xml:space="preserve"> </w:t>
      </w:r>
      <w:r w:rsidRPr="002C3729">
        <w:t>favor</w:t>
      </w:r>
      <w:r w:rsidRPr="002C3729">
        <w:rPr>
          <w:spacing w:val="-15"/>
        </w:rPr>
        <w:t xml:space="preserve"> </w:t>
      </w:r>
      <w:r w:rsidRPr="002C3729">
        <w:t>in</w:t>
      </w:r>
      <w:r w:rsidRPr="002C3729">
        <w:rPr>
          <w:spacing w:val="-12"/>
        </w:rPr>
        <w:t xml:space="preserve"> </w:t>
      </w:r>
      <w:r w:rsidRPr="002C3729">
        <w:t>your</w:t>
      </w:r>
      <w:r w:rsidRPr="002C3729">
        <w:rPr>
          <w:spacing w:val="-14"/>
        </w:rPr>
        <w:t xml:space="preserve"> </w:t>
      </w:r>
      <w:r w:rsidRPr="002C3729">
        <w:t>eyes,</w:t>
      </w:r>
      <w:r w:rsidRPr="002C3729">
        <w:rPr>
          <w:spacing w:val="-6"/>
        </w:rPr>
        <w:t xml:space="preserve"> </w:t>
      </w:r>
      <w:r w:rsidRPr="002C3729">
        <w:t>please</w:t>
      </w:r>
      <w:r w:rsidRPr="002C3729">
        <w:rPr>
          <w:spacing w:val="-16"/>
        </w:rPr>
        <w:t xml:space="preserve"> </w:t>
      </w:r>
      <w:r w:rsidRPr="002C3729">
        <w:t>stay.</w:t>
      </w:r>
      <w:r w:rsidRPr="002C3729">
        <w:rPr>
          <w:spacing w:val="-7"/>
        </w:rPr>
        <w:t xml:space="preserve"> </w:t>
      </w:r>
      <w:r w:rsidRPr="002C3729">
        <w:t>I</w:t>
      </w:r>
      <w:r w:rsidRPr="002C3729">
        <w:rPr>
          <w:spacing w:val="-6"/>
        </w:rPr>
        <w:t xml:space="preserve"> </w:t>
      </w:r>
      <w:r w:rsidRPr="002C3729">
        <w:t>have</w:t>
      </w:r>
      <w:r w:rsidRPr="002C3729">
        <w:rPr>
          <w:spacing w:val="-16"/>
        </w:rPr>
        <w:t xml:space="preserve"> </w:t>
      </w:r>
      <w:r w:rsidRPr="002C3729">
        <w:rPr>
          <w:spacing w:val="-2"/>
        </w:rPr>
        <w:t xml:space="preserve">learned </w:t>
      </w:r>
      <w:r w:rsidRPr="002C3729">
        <w:t>by</w:t>
      </w:r>
      <w:r w:rsidRPr="002C3729">
        <w:rPr>
          <w:spacing w:val="-3"/>
        </w:rPr>
        <w:t xml:space="preserve"> </w:t>
      </w:r>
      <w:r w:rsidRPr="002C3729">
        <w:t>divination</w:t>
      </w:r>
      <w:r w:rsidRPr="002C3729">
        <w:rPr>
          <w:spacing w:val="-2"/>
        </w:rPr>
        <w:t xml:space="preserve"> </w:t>
      </w:r>
      <w:r w:rsidRPr="002C3729">
        <w:t>that</w:t>
      </w:r>
      <w:r w:rsidRPr="002C3729">
        <w:rPr>
          <w:spacing w:val="-2"/>
        </w:rPr>
        <w:t xml:space="preserve"> </w:t>
      </w:r>
      <w:r w:rsidRPr="002C3729">
        <w:t>the</w:t>
      </w:r>
      <w:r w:rsidRPr="002C3729">
        <w:rPr>
          <w:spacing w:val="-6"/>
        </w:rPr>
        <w:t xml:space="preserve"> </w:t>
      </w:r>
      <w:r w:rsidRPr="002C3729">
        <w:t>Lord</w:t>
      </w:r>
      <w:r w:rsidRPr="002C3729">
        <w:rPr>
          <w:spacing w:val="-2"/>
        </w:rPr>
        <w:t xml:space="preserve"> </w:t>
      </w:r>
      <w:r w:rsidRPr="002C3729">
        <w:t>has</w:t>
      </w:r>
      <w:r w:rsidRPr="002C3729">
        <w:rPr>
          <w:spacing w:val="-8"/>
        </w:rPr>
        <w:t xml:space="preserve"> </w:t>
      </w:r>
      <w:r w:rsidRPr="002C3729">
        <w:t>blessed</w:t>
      </w:r>
      <w:r w:rsidRPr="002C3729">
        <w:rPr>
          <w:spacing w:val="-2"/>
        </w:rPr>
        <w:t xml:space="preserve"> </w:t>
      </w:r>
      <w:r w:rsidRPr="002C3729">
        <w:t>me</w:t>
      </w:r>
      <w:r w:rsidRPr="002C3729">
        <w:rPr>
          <w:spacing w:val="-7"/>
        </w:rPr>
        <w:t xml:space="preserve"> </w:t>
      </w:r>
      <w:r w:rsidRPr="002C3729">
        <w:t>because</w:t>
      </w:r>
      <w:r w:rsidRPr="002C3729">
        <w:rPr>
          <w:spacing w:val="-6"/>
        </w:rPr>
        <w:t xml:space="preserve"> </w:t>
      </w:r>
      <w:r w:rsidRPr="002C3729">
        <w:t>of</w:t>
      </w:r>
      <w:r w:rsidRPr="002C3729">
        <w:rPr>
          <w:spacing w:val="-3"/>
        </w:rPr>
        <w:t xml:space="preserve"> </w:t>
      </w:r>
      <w:r w:rsidRPr="002C3729">
        <w:rPr>
          <w:spacing w:val="-2"/>
        </w:rPr>
        <w:t>you.’</w:t>
      </w:r>
    </w:p>
    <w:p w14:paraId="4D9B27C6" w14:textId="77777777" w:rsidR="002F062E" w:rsidRPr="002C3729" w:rsidRDefault="002F062E" w:rsidP="002F062E">
      <w:pPr>
        <w:spacing w:after="240"/>
        <w:jc w:val="left"/>
      </w:pPr>
    </w:p>
    <w:p w14:paraId="5451A740" w14:textId="77777777" w:rsidR="002F062E" w:rsidRPr="002C3729" w:rsidRDefault="002F062E" w:rsidP="002F062E">
      <w:pPr>
        <w:spacing w:after="240"/>
        <w:jc w:val="left"/>
        <w:rPr>
          <w:spacing w:val="-2"/>
        </w:rPr>
      </w:pPr>
      <w:r w:rsidRPr="002C3729">
        <w:rPr>
          <w:b/>
          <w:bCs/>
          <w:u w:val="single"/>
        </w:rPr>
        <w:lastRenderedPageBreak/>
        <w:t>Genesis</w:t>
      </w:r>
      <w:r w:rsidRPr="002C3729">
        <w:rPr>
          <w:b/>
          <w:bCs/>
          <w:spacing w:val="2"/>
          <w:u w:val="single"/>
        </w:rPr>
        <w:t xml:space="preserve"> </w:t>
      </w:r>
      <w:r w:rsidRPr="002C3729">
        <w:rPr>
          <w:b/>
          <w:bCs/>
          <w:u w:val="single"/>
        </w:rPr>
        <w:t>31:19</w:t>
      </w:r>
      <w:r w:rsidRPr="002C3729">
        <w:rPr>
          <w:b/>
          <w:bCs/>
          <w:spacing w:val="-12"/>
        </w:rPr>
        <w:t xml:space="preserve"> </w:t>
      </w:r>
      <w:r w:rsidRPr="002C3729">
        <w:t>Then</w:t>
      </w:r>
      <w:r w:rsidRPr="002C3729">
        <w:rPr>
          <w:spacing w:val="-9"/>
        </w:rPr>
        <w:t xml:space="preserve"> </w:t>
      </w:r>
      <w:r w:rsidRPr="002C3729">
        <w:t>Laban</w:t>
      </w:r>
      <w:r w:rsidRPr="002C3729">
        <w:rPr>
          <w:spacing w:val="-8"/>
        </w:rPr>
        <w:t xml:space="preserve"> </w:t>
      </w:r>
      <w:r w:rsidRPr="002C3729">
        <w:t>had</w:t>
      </w:r>
      <w:r w:rsidRPr="002C3729">
        <w:rPr>
          <w:spacing w:val="-8"/>
        </w:rPr>
        <w:t xml:space="preserve"> </w:t>
      </w:r>
      <w:r w:rsidRPr="002C3729">
        <w:t>gone</w:t>
      </w:r>
      <w:r w:rsidRPr="002C3729">
        <w:rPr>
          <w:spacing w:val="1"/>
        </w:rPr>
        <w:t xml:space="preserve"> </w:t>
      </w:r>
      <w:r w:rsidRPr="002C3729">
        <w:t>to</w:t>
      </w:r>
      <w:r w:rsidRPr="002C3729">
        <w:rPr>
          <w:spacing w:val="-9"/>
        </w:rPr>
        <w:t xml:space="preserve"> </w:t>
      </w:r>
      <w:r w:rsidRPr="002C3729">
        <w:t>shear</w:t>
      </w:r>
      <w:r w:rsidRPr="002C3729">
        <w:rPr>
          <w:spacing w:val="-11"/>
        </w:rPr>
        <w:t xml:space="preserve"> </w:t>
      </w:r>
      <w:r w:rsidRPr="002C3729">
        <w:t>his</w:t>
      </w:r>
      <w:r w:rsidRPr="002C3729">
        <w:rPr>
          <w:spacing w:val="-14"/>
        </w:rPr>
        <w:t xml:space="preserve"> </w:t>
      </w:r>
      <w:r w:rsidRPr="002C3729">
        <w:t>sheep,</w:t>
      </w:r>
      <w:r w:rsidRPr="002C3729">
        <w:rPr>
          <w:spacing w:val="-2"/>
        </w:rPr>
        <w:t xml:space="preserve"> </w:t>
      </w:r>
      <w:r w:rsidRPr="002C3729">
        <w:t>Rachel</w:t>
      </w:r>
      <w:r w:rsidRPr="002C3729">
        <w:rPr>
          <w:spacing w:val="-9"/>
        </w:rPr>
        <w:t xml:space="preserve"> </w:t>
      </w:r>
      <w:r w:rsidRPr="002C3729">
        <w:t>stole</w:t>
      </w:r>
      <w:r w:rsidRPr="002C3729">
        <w:rPr>
          <w:spacing w:val="2"/>
        </w:rPr>
        <w:t xml:space="preserve"> </w:t>
      </w:r>
      <w:r w:rsidRPr="002C3729">
        <w:t>her</w:t>
      </w:r>
      <w:r w:rsidRPr="002C3729">
        <w:rPr>
          <w:spacing w:val="-12"/>
        </w:rPr>
        <w:t xml:space="preserve"> </w:t>
      </w:r>
      <w:r w:rsidRPr="002C3729">
        <w:t>father’s</w:t>
      </w:r>
      <w:r w:rsidRPr="002C3729">
        <w:rPr>
          <w:spacing w:val="-1"/>
        </w:rPr>
        <w:t xml:space="preserve"> </w:t>
      </w:r>
      <w:r w:rsidRPr="002C3729">
        <w:t>household</w:t>
      </w:r>
      <w:r w:rsidRPr="002C3729">
        <w:rPr>
          <w:spacing w:val="-8"/>
        </w:rPr>
        <w:t xml:space="preserve"> </w:t>
      </w:r>
      <w:r w:rsidRPr="002C3729">
        <w:rPr>
          <w:spacing w:val="-2"/>
        </w:rPr>
        <w:t>gods.</w:t>
      </w:r>
    </w:p>
    <w:p w14:paraId="5B8A37A9" w14:textId="77777777" w:rsidR="002F062E" w:rsidRDefault="002F062E" w:rsidP="002F062E">
      <w:pPr>
        <w:spacing w:after="240"/>
        <w:jc w:val="left"/>
      </w:pPr>
    </w:p>
    <w:p w14:paraId="6086406F" w14:textId="77777777" w:rsidR="002F062E" w:rsidRPr="002C3729" w:rsidRDefault="002F062E" w:rsidP="002F062E">
      <w:pPr>
        <w:spacing w:after="240"/>
        <w:jc w:val="left"/>
      </w:pPr>
    </w:p>
    <w:p w14:paraId="1962CDB3" w14:textId="77777777" w:rsidR="002F062E" w:rsidRPr="002C3729" w:rsidRDefault="002F062E" w:rsidP="002F062E">
      <w:pPr>
        <w:spacing w:after="240"/>
        <w:jc w:val="left"/>
      </w:pPr>
      <w:r w:rsidRPr="002C3729">
        <w:rPr>
          <w:b/>
          <w:bCs/>
          <w:u w:val="single"/>
        </w:rPr>
        <w:t>Genesis 31:34</w:t>
      </w:r>
      <w:r w:rsidRPr="002C3729">
        <w:rPr>
          <w:b/>
          <w:bCs/>
          <w:spacing w:val="-8"/>
        </w:rPr>
        <w:t xml:space="preserve"> </w:t>
      </w:r>
      <w:r w:rsidRPr="002C3729">
        <w:t>Now</w:t>
      </w:r>
      <w:r w:rsidRPr="002C3729">
        <w:rPr>
          <w:spacing w:val="-8"/>
        </w:rPr>
        <w:t xml:space="preserve"> </w:t>
      </w:r>
      <w:r w:rsidRPr="002C3729">
        <w:t>Rachel</w:t>
      </w:r>
      <w:r w:rsidRPr="002C3729">
        <w:rPr>
          <w:spacing w:val="-6"/>
        </w:rPr>
        <w:t xml:space="preserve"> </w:t>
      </w:r>
      <w:r w:rsidRPr="002C3729">
        <w:t>had</w:t>
      </w:r>
      <w:r w:rsidRPr="002C3729">
        <w:rPr>
          <w:spacing w:val="-5"/>
        </w:rPr>
        <w:t xml:space="preserve"> </w:t>
      </w:r>
      <w:r w:rsidRPr="002C3729">
        <w:t>taken</w:t>
      </w:r>
      <w:r w:rsidRPr="002C3729">
        <w:rPr>
          <w:spacing w:val="-6"/>
        </w:rPr>
        <w:t xml:space="preserve"> </w:t>
      </w:r>
      <w:r w:rsidRPr="002C3729">
        <w:t>the household</w:t>
      </w:r>
      <w:r w:rsidRPr="002C3729">
        <w:rPr>
          <w:spacing w:val="-6"/>
        </w:rPr>
        <w:t xml:space="preserve"> </w:t>
      </w:r>
      <w:r w:rsidRPr="002C3729">
        <w:t>gods</w:t>
      </w:r>
      <w:r w:rsidRPr="002C3729">
        <w:rPr>
          <w:spacing w:val="-10"/>
        </w:rPr>
        <w:t xml:space="preserve"> </w:t>
      </w:r>
      <w:r w:rsidRPr="002C3729">
        <w:t>and</w:t>
      </w:r>
      <w:r w:rsidRPr="002C3729">
        <w:rPr>
          <w:spacing w:val="-6"/>
        </w:rPr>
        <w:t xml:space="preserve"> </w:t>
      </w:r>
      <w:r w:rsidRPr="002C3729">
        <w:t>put</w:t>
      </w:r>
      <w:r w:rsidRPr="002C3729">
        <w:rPr>
          <w:spacing w:val="-4"/>
        </w:rPr>
        <w:t xml:space="preserve"> </w:t>
      </w:r>
      <w:r w:rsidRPr="002C3729">
        <w:t>them</w:t>
      </w:r>
      <w:r w:rsidRPr="002C3729">
        <w:rPr>
          <w:spacing w:val="-11"/>
        </w:rPr>
        <w:t xml:space="preserve"> </w:t>
      </w:r>
      <w:r w:rsidRPr="002C3729">
        <w:t>inside</w:t>
      </w:r>
      <w:r w:rsidRPr="002C3729">
        <w:rPr>
          <w:spacing w:val="-9"/>
        </w:rPr>
        <w:t xml:space="preserve"> </w:t>
      </w:r>
      <w:r w:rsidRPr="002C3729">
        <w:t>her camel’s</w:t>
      </w:r>
      <w:r w:rsidRPr="002C3729">
        <w:rPr>
          <w:spacing w:val="-10"/>
        </w:rPr>
        <w:t xml:space="preserve"> </w:t>
      </w:r>
      <w:r w:rsidRPr="002C3729">
        <w:t>saddle and was sitting on them. Laban searched through everything</w:t>
      </w:r>
      <w:r w:rsidRPr="002C3729">
        <w:rPr>
          <w:spacing w:val="-2"/>
        </w:rPr>
        <w:t xml:space="preserve"> </w:t>
      </w:r>
      <w:r w:rsidRPr="002C3729">
        <w:t>in the tent but found nothing.</w:t>
      </w:r>
      <w:r w:rsidRPr="002C3729">
        <w:rPr>
          <w:spacing w:val="-4"/>
        </w:rPr>
        <w:t xml:space="preserve"> </w:t>
      </w:r>
      <w:r w:rsidRPr="002C3729">
        <w:t>Rachel said to her</w:t>
      </w:r>
      <w:r w:rsidRPr="002C3729">
        <w:rPr>
          <w:spacing w:val="-1"/>
        </w:rPr>
        <w:t xml:space="preserve"> </w:t>
      </w:r>
      <w:r w:rsidRPr="002C3729">
        <w:t>father,</w:t>
      </w:r>
      <w:r w:rsidRPr="002C3729">
        <w:rPr>
          <w:spacing w:val="-6"/>
        </w:rPr>
        <w:t xml:space="preserve"> </w:t>
      </w:r>
      <w:r w:rsidRPr="002C3729">
        <w:t>“Don’t be angry,</w:t>
      </w:r>
      <w:r w:rsidRPr="002C3729">
        <w:rPr>
          <w:spacing w:val="-6"/>
        </w:rPr>
        <w:t xml:space="preserve"> </w:t>
      </w:r>
      <w:r w:rsidRPr="002C3729">
        <w:t>my lord, that I cannot stand up in your</w:t>
      </w:r>
      <w:r w:rsidRPr="002C3729">
        <w:rPr>
          <w:spacing w:val="-1"/>
        </w:rPr>
        <w:t xml:space="preserve"> </w:t>
      </w:r>
      <w:r w:rsidRPr="002C3729">
        <w:t>presence; I’m</w:t>
      </w:r>
      <w:r w:rsidRPr="002C3729">
        <w:rPr>
          <w:spacing w:val="-4"/>
        </w:rPr>
        <w:t xml:space="preserve"> </w:t>
      </w:r>
      <w:r w:rsidRPr="002C3729">
        <w:t>having</w:t>
      </w:r>
      <w:r w:rsidRPr="002C3729">
        <w:rPr>
          <w:spacing w:val="-6"/>
        </w:rPr>
        <w:t xml:space="preserve"> </w:t>
      </w:r>
      <w:r w:rsidRPr="002C3729">
        <w:t xml:space="preserve">my period.” </w:t>
      </w:r>
      <w:proofErr w:type="gramStart"/>
      <w:r w:rsidRPr="002C3729">
        <w:t>So</w:t>
      </w:r>
      <w:proofErr w:type="gramEnd"/>
      <w:r w:rsidRPr="002C3729">
        <w:t xml:space="preserve"> he searched but could not find the household gods.</w:t>
      </w:r>
    </w:p>
    <w:p w14:paraId="7E7A0AAA" w14:textId="77777777" w:rsidR="002F062E" w:rsidRPr="001B48C0" w:rsidRDefault="002F062E" w:rsidP="002F062E">
      <w:pPr>
        <w:spacing w:after="240"/>
        <w:jc w:val="left"/>
      </w:pPr>
    </w:p>
    <w:p w14:paraId="2AF81644" w14:textId="77777777" w:rsidR="002F062E" w:rsidRPr="001B48C0" w:rsidRDefault="002F062E" w:rsidP="002F062E">
      <w:pPr>
        <w:spacing w:after="240"/>
        <w:jc w:val="left"/>
        <w:rPr>
          <w:i/>
          <w:iCs/>
        </w:rPr>
      </w:pPr>
      <w:r w:rsidRPr="001B48C0">
        <w:rPr>
          <w:i/>
          <w:iCs/>
        </w:rPr>
        <w:t>A reasonable default assumption is that Rachel’s desire to hold on to her</w:t>
      </w:r>
      <w:r w:rsidRPr="001B48C0">
        <w:rPr>
          <w:i/>
          <w:iCs/>
          <w:spacing w:val="40"/>
        </w:rPr>
        <w:t xml:space="preserve"> </w:t>
      </w:r>
      <w:r w:rsidRPr="001B48C0">
        <w:rPr>
          <w:i/>
          <w:iCs/>
        </w:rPr>
        <w:t>family’s teraphim was not merely a</w:t>
      </w:r>
      <w:r w:rsidRPr="001B48C0">
        <w:rPr>
          <w:i/>
          <w:iCs/>
          <w:spacing w:val="40"/>
        </w:rPr>
        <w:t xml:space="preserve"> </w:t>
      </w:r>
      <w:r w:rsidRPr="001B48C0">
        <w:rPr>
          <w:i/>
          <w:iCs/>
        </w:rPr>
        <w:t>desire to have the objects, but also to use</w:t>
      </w:r>
      <w:r w:rsidRPr="001B48C0">
        <w:rPr>
          <w:i/>
          <w:iCs/>
          <w:spacing w:val="40"/>
        </w:rPr>
        <w:t xml:space="preserve"> </w:t>
      </w:r>
      <w:r w:rsidRPr="001B48C0">
        <w:rPr>
          <w:i/>
          <w:iCs/>
        </w:rPr>
        <w:t>them. Since they</w:t>
      </w:r>
      <w:r w:rsidRPr="001B48C0">
        <w:rPr>
          <w:i/>
          <w:iCs/>
          <w:spacing w:val="40"/>
        </w:rPr>
        <w:t xml:space="preserve"> </w:t>
      </w:r>
      <w:r w:rsidRPr="001B48C0">
        <w:rPr>
          <w:i/>
          <w:iCs/>
        </w:rPr>
        <w:t>were primarily associated with divination, it seems most likely</w:t>
      </w:r>
      <w:r w:rsidRPr="001B48C0">
        <w:rPr>
          <w:i/>
          <w:iCs/>
          <w:spacing w:val="40"/>
        </w:rPr>
        <w:t xml:space="preserve"> </w:t>
      </w:r>
      <w:r w:rsidRPr="001B48C0">
        <w:rPr>
          <w:i/>
          <w:iCs/>
        </w:rPr>
        <w:t>that</w:t>
      </w:r>
      <w:r w:rsidRPr="001B48C0">
        <w:rPr>
          <w:i/>
          <w:iCs/>
          <w:spacing w:val="35"/>
        </w:rPr>
        <w:t xml:space="preserve"> </w:t>
      </w:r>
      <w:r w:rsidRPr="001B48C0">
        <w:rPr>
          <w:i/>
          <w:iCs/>
        </w:rPr>
        <w:t>she</w:t>
      </w:r>
      <w:r w:rsidRPr="001B48C0">
        <w:rPr>
          <w:i/>
          <w:iCs/>
          <w:spacing w:val="38"/>
        </w:rPr>
        <w:t xml:space="preserve"> </w:t>
      </w:r>
      <w:r w:rsidRPr="001B48C0">
        <w:rPr>
          <w:i/>
          <w:iCs/>
        </w:rPr>
        <w:t>took</w:t>
      </w:r>
      <w:r w:rsidRPr="001B48C0">
        <w:rPr>
          <w:i/>
          <w:iCs/>
          <w:spacing w:val="33"/>
        </w:rPr>
        <w:t xml:space="preserve"> </w:t>
      </w:r>
      <w:r w:rsidRPr="001B48C0">
        <w:rPr>
          <w:i/>
          <w:iCs/>
        </w:rPr>
        <w:t>the</w:t>
      </w:r>
      <w:r w:rsidRPr="001B48C0">
        <w:rPr>
          <w:i/>
          <w:iCs/>
          <w:spacing w:val="38"/>
        </w:rPr>
        <w:t xml:space="preserve"> </w:t>
      </w:r>
      <w:r w:rsidRPr="001B48C0">
        <w:rPr>
          <w:i/>
          <w:iCs/>
        </w:rPr>
        <w:t>teraphim</w:t>
      </w:r>
      <w:r w:rsidRPr="001B48C0">
        <w:rPr>
          <w:i/>
          <w:iCs/>
          <w:spacing w:val="40"/>
        </w:rPr>
        <w:t xml:space="preserve"> </w:t>
      </w:r>
      <w:r w:rsidRPr="001B48C0">
        <w:rPr>
          <w:i/>
          <w:iCs/>
        </w:rPr>
        <w:t>so</w:t>
      </w:r>
      <w:r w:rsidRPr="001B48C0">
        <w:rPr>
          <w:i/>
          <w:iCs/>
          <w:spacing w:val="38"/>
        </w:rPr>
        <w:t xml:space="preserve"> </w:t>
      </w:r>
      <w:r w:rsidRPr="001B48C0">
        <w:rPr>
          <w:i/>
          <w:iCs/>
        </w:rPr>
        <w:t>she</w:t>
      </w:r>
      <w:r w:rsidRPr="001B48C0">
        <w:rPr>
          <w:i/>
          <w:iCs/>
          <w:spacing w:val="38"/>
        </w:rPr>
        <w:t xml:space="preserve"> </w:t>
      </w:r>
      <w:r w:rsidRPr="001B48C0">
        <w:rPr>
          <w:i/>
          <w:iCs/>
        </w:rPr>
        <w:t>could</w:t>
      </w:r>
      <w:r w:rsidRPr="001B48C0">
        <w:rPr>
          <w:i/>
          <w:iCs/>
          <w:spacing w:val="40"/>
        </w:rPr>
        <w:t xml:space="preserve"> </w:t>
      </w:r>
      <w:r w:rsidRPr="001B48C0">
        <w:rPr>
          <w:i/>
          <w:iCs/>
        </w:rPr>
        <w:t>utilize</w:t>
      </w:r>
      <w:r w:rsidRPr="001B48C0">
        <w:rPr>
          <w:i/>
          <w:iCs/>
          <w:spacing w:val="38"/>
        </w:rPr>
        <w:t xml:space="preserve"> </w:t>
      </w:r>
      <w:r w:rsidRPr="001B48C0">
        <w:rPr>
          <w:i/>
          <w:iCs/>
        </w:rPr>
        <w:t>them</w:t>
      </w:r>
      <w:r w:rsidRPr="001B48C0">
        <w:rPr>
          <w:i/>
          <w:iCs/>
          <w:spacing w:val="40"/>
        </w:rPr>
        <w:t xml:space="preserve"> </w:t>
      </w:r>
      <w:r w:rsidRPr="001B48C0">
        <w:rPr>
          <w:i/>
          <w:iCs/>
        </w:rPr>
        <w:t>for this</w:t>
      </w:r>
      <w:r w:rsidRPr="001B48C0">
        <w:rPr>
          <w:i/>
          <w:iCs/>
          <w:spacing w:val="34"/>
        </w:rPr>
        <w:t xml:space="preserve"> </w:t>
      </w:r>
      <w:r w:rsidRPr="001B48C0">
        <w:rPr>
          <w:i/>
          <w:iCs/>
        </w:rPr>
        <w:t>purpose.</w:t>
      </w:r>
    </w:p>
    <w:p w14:paraId="0A7B07F2" w14:textId="77777777" w:rsidR="002F062E" w:rsidRPr="001B48C0" w:rsidRDefault="002F062E" w:rsidP="002F062E">
      <w:pPr>
        <w:spacing w:after="240"/>
        <w:jc w:val="left"/>
      </w:pPr>
    </w:p>
    <w:p w14:paraId="2CEC8F34" w14:textId="77777777" w:rsidR="002F062E" w:rsidRPr="00C76E4A" w:rsidRDefault="002F062E" w:rsidP="002F062E">
      <w:pPr>
        <w:spacing w:after="240"/>
        <w:jc w:val="left"/>
        <w:rPr>
          <w:i/>
          <w:iCs/>
          <w:spacing w:val="-2"/>
        </w:rPr>
      </w:pPr>
      <w:r w:rsidRPr="00C76E4A">
        <w:rPr>
          <w:i/>
          <w:iCs/>
        </w:rPr>
        <w:t>From</w:t>
      </w:r>
      <w:r w:rsidRPr="00C76E4A">
        <w:rPr>
          <w:i/>
          <w:iCs/>
          <w:spacing w:val="26"/>
        </w:rPr>
        <w:t xml:space="preserve"> </w:t>
      </w:r>
      <w:r w:rsidRPr="00C76E4A">
        <w:rPr>
          <w:i/>
          <w:iCs/>
        </w:rPr>
        <w:t>“Women’s</w:t>
      </w:r>
      <w:r w:rsidRPr="00C76E4A">
        <w:rPr>
          <w:i/>
          <w:iCs/>
          <w:spacing w:val="19"/>
        </w:rPr>
        <w:t xml:space="preserve"> </w:t>
      </w:r>
      <w:r w:rsidRPr="00C76E4A">
        <w:rPr>
          <w:i/>
          <w:iCs/>
        </w:rPr>
        <w:t>Divination</w:t>
      </w:r>
      <w:r w:rsidRPr="00C76E4A">
        <w:rPr>
          <w:i/>
          <w:iCs/>
          <w:spacing w:val="25"/>
        </w:rPr>
        <w:t xml:space="preserve"> </w:t>
      </w:r>
      <w:r w:rsidRPr="00C76E4A">
        <w:rPr>
          <w:i/>
          <w:iCs/>
        </w:rPr>
        <w:t>in</w:t>
      </w:r>
      <w:r w:rsidRPr="00C76E4A">
        <w:rPr>
          <w:i/>
          <w:iCs/>
          <w:spacing w:val="25"/>
        </w:rPr>
        <w:t xml:space="preserve"> </w:t>
      </w:r>
      <w:r w:rsidRPr="00C76E4A">
        <w:rPr>
          <w:i/>
          <w:iCs/>
        </w:rPr>
        <w:t>Biblical</w:t>
      </w:r>
      <w:r w:rsidRPr="00C76E4A">
        <w:rPr>
          <w:i/>
          <w:iCs/>
          <w:spacing w:val="17"/>
        </w:rPr>
        <w:t xml:space="preserve"> </w:t>
      </w:r>
      <w:r w:rsidRPr="00C76E4A">
        <w:rPr>
          <w:i/>
          <w:iCs/>
        </w:rPr>
        <w:t>Literature”</w:t>
      </w:r>
      <w:r w:rsidRPr="00C76E4A">
        <w:rPr>
          <w:i/>
          <w:iCs/>
          <w:spacing w:val="34"/>
        </w:rPr>
        <w:t xml:space="preserve"> </w:t>
      </w:r>
      <w:r w:rsidRPr="00C76E4A">
        <w:rPr>
          <w:i/>
          <w:iCs/>
        </w:rPr>
        <w:t>-</w:t>
      </w:r>
      <w:r w:rsidRPr="00C76E4A">
        <w:rPr>
          <w:i/>
          <w:iCs/>
          <w:spacing w:val="22"/>
        </w:rPr>
        <w:t xml:space="preserve"> </w:t>
      </w:r>
      <w:r w:rsidRPr="00C76E4A">
        <w:rPr>
          <w:i/>
          <w:iCs/>
        </w:rPr>
        <w:t>Esther</w:t>
      </w:r>
      <w:r w:rsidRPr="00C76E4A">
        <w:rPr>
          <w:i/>
          <w:iCs/>
          <w:spacing w:val="22"/>
        </w:rPr>
        <w:t xml:space="preserve"> </w:t>
      </w:r>
      <w:proofErr w:type="spellStart"/>
      <w:r w:rsidRPr="00C76E4A">
        <w:rPr>
          <w:i/>
          <w:iCs/>
          <w:spacing w:val="-2"/>
        </w:rPr>
        <w:t>Hamori</w:t>
      </w:r>
      <w:proofErr w:type="spellEnd"/>
    </w:p>
    <w:p w14:paraId="0A3E91E4" w14:textId="77777777" w:rsidR="002F062E" w:rsidRDefault="002F062E" w:rsidP="002F062E">
      <w:pPr>
        <w:spacing w:after="240"/>
        <w:jc w:val="left"/>
      </w:pPr>
    </w:p>
    <w:p w14:paraId="1D6F7CB2" w14:textId="77777777" w:rsidR="002F062E" w:rsidRPr="002C3729" w:rsidRDefault="002F062E" w:rsidP="002F062E">
      <w:pPr>
        <w:spacing w:after="240"/>
        <w:jc w:val="left"/>
        <w:rPr>
          <w:spacing w:val="-2"/>
        </w:rPr>
      </w:pPr>
    </w:p>
    <w:p w14:paraId="590F7A3A" w14:textId="77777777" w:rsidR="002F062E" w:rsidRPr="002C3729" w:rsidRDefault="002F062E" w:rsidP="002F062E">
      <w:pPr>
        <w:spacing w:after="240"/>
        <w:jc w:val="left"/>
      </w:pPr>
      <w:r w:rsidRPr="002C3729">
        <w:rPr>
          <w:b/>
          <w:bCs/>
          <w:u w:val="single"/>
        </w:rPr>
        <w:t>Judges 17:5</w:t>
      </w:r>
      <w:r w:rsidRPr="002C3729">
        <w:rPr>
          <w:b/>
          <w:bCs/>
        </w:rPr>
        <w:t xml:space="preserve"> </w:t>
      </w:r>
      <w:r w:rsidRPr="002C3729">
        <w:t>Now this man Micah had a shrine, and he made an ephod and some</w:t>
      </w:r>
      <w:r w:rsidRPr="002C3729">
        <w:rPr>
          <w:spacing w:val="40"/>
        </w:rPr>
        <w:t xml:space="preserve"> </w:t>
      </w:r>
      <w:r w:rsidRPr="002C3729">
        <w:t>household gods and installed one</w:t>
      </w:r>
      <w:r w:rsidRPr="002C3729">
        <w:rPr>
          <w:spacing w:val="40"/>
        </w:rPr>
        <w:t xml:space="preserve"> </w:t>
      </w:r>
      <w:r w:rsidRPr="002C3729">
        <w:t>of</w:t>
      </w:r>
      <w:r w:rsidRPr="002C3729">
        <w:rPr>
          <w:spacing w:val="39"/>
        </w:rPr>
        <w:t xml:space="preserve"> </w:t>
      </w:r>
      <w:r w:rsidRPr="002C3729">
        <w:t>his sons as</w:t>
      </w:r>
      <w:r w:rsidRPr="002C3729">
        <w:rPr>
          <w:spacing w:val="40"/>
        </w:rPr>
        <w:t xml:space="preserve"> </w:t>
      </w:r>
      <w:r w:rsidRPr="002C3729">
        <w:t>his priest.</w:t>
      </w:r>
    </w:p>
    <w:p w14:paraId="41D0DA70" w14:textId="77777777" w:rsidR="002F062E" w:rsidRPr="002C3729" w:rsidRDefault="002F062E" w:rsidP="002F062E">
      <w:pPr>
        <w:spacing w:after="240"/>
        <w:jc w:val="left"/>
      </w:pPr>
    </w:p>
    <w:p w14:paraId="0458CC97" w14:textId="77777777" w:rsidR="002F062E" w:rsidRPr="002C3729" w:rsidRDefault="002F062E" w:rsidP="002F062E">
      <w:pPr>
        <w:spacing w:after="240"/>
        <w:jc w:val="left"/>
      </w:pPr>
      <w:r w:rsidRPr="002C3729">
        <w:rPr>
          <w:b/>
          <w:bCs/>
          <w:u w:val="single"/>
        </w:rPr>
        <w:t>Judges 18:18-20</w:t>
      </w:r>
      <w:r w:rsidRPr="002C3729">
        <w:rPr>
          <w:b/>
          <w:bCs/>
        </w:rPr>
        <w:t xml:space="preserve"> </w:t>
      </w:r>
      <w:r w:rsidRPr="002C3729">
        <w:t>Now</w:t>
      </w:r>
      <w:r w:rsidRPr="002C3729">
        <w:rPr>
          <w:spacing w:val="80"/>
          <w:w w:val="150"/>
        </w:rPr>
        <w:t xml:space="preserve"> </w:t>
      </w:r>
      <w:r w:rsidRPr="002C3729">
        <w:t>When the five men went into Micah’s</w:t>
      </w:r>
      <w:r w:rsidRPr="002C3729">
        <w:rPr>
          <w:spacing w:val="30"/>
        </w:rPr>
        <w:t xml:space="preserve"> </w:t>
      </w:r>
      <w:r w:rsidRPr="002C3729">
        <w:t>house and took the idol, the</w:t>
      </w:r>
      <w:r w:rsidRPr="002C3729">
        <w:rPr>
          <w:spacing w:val="40"/>
        </w:rPr>
        <w:t xml:space="preserve"> </w:t>
      </w:r>
      <w:r w:rsidRPr="002C3729">
        <w:t>ephod</w:t>
      </w:r>
      <w:r w:rsidRPr="002C3729">
        <w:rPr>
          <w:spacing w:val="31"/>
        </w:rPr>
        <w:t xml:space="preserve"> </w:t>
      </w:r>
      <w:r w:rsidRPr="002C3729">
        <w:t>and</w:t>
      </w:r>
      <w:r w:rsidRPr="002C3729">
        <w:rPr>
          <w:spacing w:val="31"/>
        </w:rPr>
        <w:t xml:space="preserve"> </w:t>
      </w:r>
      <w:r w:rsidRPr="002C3729">
        <w:t>the</w:t>
      </w:r>
      <w:r w:rsidRPr="002C3729">
        <w:rPr>
          <w:spacing w:val="27"/>
        </w:rPr>
        <w:t xml:space="preserve"> </w:t>
      </w:r>
      <w:r w:rsidRPr="002C3729">
        <w:t>household</w:t>
      </w:r>
      <w:r w:rsidRPr="002C3729">
        <w:rPr>
          <w:spacing w:val="31"/>
        </w:rPr>
        <w:t xml:space="preserve"> </w:t>
      </w:r>
      <w:r w:rsidRPr="002C3729">
        <w:t>gods,</w:t>
      </w:r>
      <w:r w:rsidRPr="002C3729">
        <w:rPr>
          <w:spacing w:val="31"/>
        </w:rPr>
        <w:t xml:space="preserve"> </w:t>
      </w:r>
      <w:r w:rsidRPr="002C3729">
        <w:t>the</w:t>
      </w:r>
      <w:r w:rsidRPr="002C3729">
        <w:rPr>
          <w:spacing w:val="27"/>
        </w:rPr>
        <w:t xml:space="preserve"> </w:t>
      </w:r>
      <w:r w:rsidRPr="002C3729">
        <w:t>priest</w:t>
      </w:r>
      <w:r w:rsidRPr="002C3729">
        <w:rPr>
          <w:spacing w:val="40"/>
        </w:rPr>
        <w:t xml:space="preserve"> </w:t>
      </w:r>
      <w:r w:rsidRPr="002C3729">
        <w:t>said</w:t>
      </w:r>
      <w:r w:rsidRPr="002C3729">
        <w:rPr>
          <w:spacing w:val="31"/>
        </w:rPr>
        <w:t xml:space="preserve"> </w:t>
      </w:r>
      <w:r w:rsidRPr="002C3729">
        <w:t>to</w:t>
      </w:r>
      <w:r w:rsidRPr="002C3729">
        <w:rPr>
          <w:spacing w:val="30"/>
        </w:rPr>
        <w:t xml:space="preserve"> </w:t>
      </w:r>
      <w:r w:rsidRPr="002C3729">
        <w:t>them,</w:t>
      </w:r>
      <w:r w:rsidRPr="002C3729">
        <w:rPr>
          <w:spacing w:val="31"/>
        </w:rPr>
        <w:t xml:space="preserve"> </w:t>
      </w:r>
      <w:r w:rsidRPr="002C3729">
        <w:t>“What are</w:t>
      </w:r>
      <w:r w:rsidRPr="002C3729">
        <w:rPr>
          <w:spacing w:val="40"/>
        </w:rPr>
        <w:t xml:space="preserve"> </w:t>
      </w:r>
      <w:r w:rsidRPr="002C3729">
        <w:t>you</w:t>
      </w:r>
      <w:r w:rsidRPr="002C3729">
        <w:rPr>
          <w:spacing w:val="31"/>
        </w:rPr>
        <w:t xml:space="preserve"> </w:t>
      </w:r>
      <w:r w:rsidRPr="002C3729">
        <w:t>doing?”</w:t>
      </w:r>
    </w:p>
    <w:p w14:paraId="5DAD5E6C" w14:textId="77777777" w:rsidR="002F062E" w:rsidRPr="002C3729" w:rsidRDefault="002F062E" w:rsidP="002F062E">
      <w:pPr>
        <w:spacing w:after="240"/>
        <w:jc w:val="left"/>
      </w:pPr>
      <w:r w:rsidRPr="002C3729">
        <w:t xml:space="preserve">They answered him, “Be quiet! Don’t say a word. Come with </w:t>
      </w:r>
      <w:proofErr w:type="gramStart"/>
      <w:r w:rsidRPr="002C3729">
        <w:t>us, and</w:t>
      </w:r>
      <w:proofErr w:type="gramEnd"/>
      <w:r w:rsidRPr="002C3729">
        <w:t xml:space="preserve"> be</w:t>
      </w:r>
      <w:r w:rsidRPr="002C3729">
        <w:rPr>
          <w:spacing w:val="40"/>
        </w:rPr>
        <w:t xml:space="preserve"> </w:t>
      </w:r>
      <w:r w:rsidRPr="002C3729">
        <w:t>our father and priest. Isn’t it better that you serve a tribe and clan in Israel as</w:t>
      </w:r>
      <w:r w:rsidRPr="002C3729">
        <w:rPr>
          <w:spacing w:val="28"/>
        </w:rPr>
        <w:t xml:space="preserve"> </w:t>
      </w:r>
      <w:r w:rsidRPr="002C3729">
        <w:t>priest rather than just one man’s</w:t>
      </w:r>
      <w:r w:rsidRPr="002C3729">
        <w:rPr>
          <w:spacing w:val="40"/>
        </w:rPr>
        <w:t xml:space="preserve"> </w:t>
      </w:r>
      <w:r w:rsidRPr="002C3729">
        <w:t>household?” The priest was very pleased. He took the ephod, the</w:t>
      </w:r>
      <w:r w:rsidRPr="002C3729">
        <w:rPr>
          <w:spacing w:val="40"/>
        </w:rPr>
        <w:t xml:space="preserve"> </w:t>
      </w:r>
      <w:r w:rsidRPr="002C3729">
        <w:t>household gods and the idol and went along with the people.</w:t>
      </w:r>
    </w:p>
    <w:p w14:paraId="5F0C3D75" w14:textId="77777777" w:rsidR="002F062E" w:rsidRPr="002C3729" w:rsidRDefault="002F062E" w:rsidP="002F062E">
      <w:pPr>
        <w:spacing w:after="240"/>
        <w:jc w:val="left"/>
        <w:rPr>
          <w:spacing w:val="-2"/>
        </w:rPr>
      </w:pPr>
    </w:p>
    <w:p w14:paraId="210B9805" w14:textId="77777777" w:rsidR="00B514C3" w:rsidRDefault="00B514C3">
      <w:pPr>
        <w:spacing w:after="240"/>
      </w:pPr>
    </w:p>
    <w:sectPr w:rsidR="00B514C3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2E"/>
    <w:rsid w:val="000A47C0"/>
    <w:rsid w:val="002F062E"/>
    <w:rsid w:val="00330684"/>
    <w:rsid w:val="00352489"/>
    <w:rsid w:val="00384B30"/>
    <w:rsid w:val="00860BAE"/>
    <w:rsid w:val="00875166"/>
    <w:rsid w:val="00A4074E"/>
    <w:rsid w:val="00A40E8F"/>
    <w:rsid w:val="00B514C3"/>
    <w:rsid w:val="00B52C92"/>
    <w:rsid w:val="00BC104D"/>
    <w:rsid w:val="00C81D81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F3DE15"/>
  <w15:chartTrackingRefBased/>
  <w15:docId w15:val="{584B6B30-8A11-C348-8157-7978DFD0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62E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1"/>
    <w:qFormat/>
    <w:rsid w:val="002F0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0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6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6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6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62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62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62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62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1"/>
    <w:rsid w:val="002F062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rsid w:val="002F062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62E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62E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62E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62E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62E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62E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62E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2F062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62E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62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62E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2F06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62E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2F06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6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62E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2F06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2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4</cp:revision>
  <dcterms:created xsi:type="dcterms:W3CDTF">2024-11-30T19:27:00Z</dcterms:created>
  <dcterms:modified xsi:type="dcterms:W3CDTF">2024-12-01T17:49:00Z</dcterms:modified>
</cp:coreProperties>
</file>