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ABE491" w14:textId="3FBE923A" w:rsidR="00A36765" w:rsidRPr="00CC30BA" w:rsidRDefault="00A36765" w:rsidP="00CC30BA">
      <w:pPr>
        <w:pStyle w:val="Heading2"/>
        <w:spacing w:after="240"/>
        <w:rPr>
          <w:sz w:val="24"/>
          <w:szCs w:val="24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803"/>
      </w:tblGrid>
      <w:tr w:rsidR="00CC30BA" w14:paraId="011FC969" w14:textId="77777777" w:rsidTr="007A36CB">
        <w:tc>
          <w:tcPr>
            <w:tcW w:w="2547" w:type="dxa"/>
          </w:tcPr>
          <w:p w14:paraId="1AE98D1C" w14:textId="10C73F2B" w:rsidR="00CC30BA" w:rsidRDefault="00CC30BA" w:rsidP="007A36CB">
            <w:pPr>
              <w:spacing w:after="240"/>
            </w:pPr>
            <w:r>
              <w:rPr>
                <w:noProof/>
              </w:rPr>
              <w:drawing>
                <wp:inline distT="0" distB="0" distL="0" distR="0" wp14:anchorId="46CF1C1A" wp14:editId="5273CE4F">
                  <wp:extent cx="1257300" cy="1257300"/>
                  <wp:effectExtent l="0" t="0" r="0" b="0"/>
                  <wp:docPr id="19037556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3755628" name="Picture 190375562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</w:tcPr>
          <w:p w14:paraId="0CD73056" w14:textId="51DB8CB4" w:rsidR="00CC30BA" w:rsidRDefault="00CC30BA" w:rsidP="007A36CB">
            <w:pPr>
              <w:pStyle w:val="Heading1"/>
              <w:spacing w:after="240"/>
            </w:pPr>
            <w:r>
              <w:t>Urim and Thummim</w:t>
            </w:r>
          </w:p>
          <w:p w14:paraId="3665F975" w14:textId="37335A75" w:rsidR="00CC30BA" w:rsidRDefault="00CC30BA" w:rsidP="007A36CB">
            <w:pPr>
              <w:spacing w:after="240"/>
              <w:jc w:val="left"/>
            </w:pPr>
            <w:r>
              <w:t xml:space="preserve">A pair of inscribed stones used as part of the high </w:t>
            </w:r>
            <w:proofErr w:type="gramStart"/>
            <w:r>
              <w:t>priests</w:t>
            </w:r>
            <w:proofErr w:type="gramEnd"/>
            <w:r>
              <w:t xml:space="preserve"> breastplate to determine the will of God</w:t>
            </w:r>
            <w:r>
              <w:t>.</w:t>
            </w:r>
          </w:p>
        </w:tc>
      </w:tr>
    </w:tbl>
    <w:p w14:paraId="026C7E53" w14:textId="77777777" w:rsidR="00A36765" w:rsidRPr="002C3729" w:rsidRDefault="00A36765" w:rsidP="00A36765">
      <w:pPr>
        <w:spacing w:after="240"/>
      </w:pPr>
    </w:p>
    <w:p w14:paraId="1736DBFE" w14:textId="77777777" w:rsidR="00A36765" w:rsidRPr="002C3729" w:rsidRDefault="00A36765" w:rsidP="00A36765">
      <w:pPr>
        <w:spacing w:after="240"/>
        <w:jc w:val="left"/>
      </w:pPr>
      <w:r w:rsidRPr="002C3729">
        <w:rPr>
          <w:b/>
          <w:bCs/>
          <w:u w:val="single"/>
        </w:rPr>
        <w:t>Exodus 28:30</w:t>
      </w:r>
      <w:r w:rsidRPr="002C3729">
        <w:rPr>
          <w:b/>
          <w:bCs/>
        </w:rPr>
        <w:t xml:space="preserve"> </w:t>
      </w:r>
      <w:r w:rsidRPr="002C3729">
        <w:t xml:space="preserve">Also put the Urim and the Thummim in the breast piece, so they may be over Aaron’s heart whenever he enters the presence of the Lord. </w:t>
      </w:r>
      <w:proofErr w:type="gramStart"/>
      <w:r w:rsidRPr="002C3729">
        <w:t>Thus</w:t>
      </w:r>
      <w:proofErr w:type="gramEnd"/>
      <w:r w:rsidRPr="002C3729">
        <w:t xml:space="preserve"> Aaron will always bear</w:t>
      </w:r>
      <w:r w:rsidRPr="002C3729">
        <w:rPr>
          <w:spacing w:val="34"/>
        </w:rPr>
        <w:t xml:space="preserve"> </w:t>
      </w:r>
      <w:r w:rsidRPr="002C3729">
        <w:t>the</w:t>
      </w:r>
      <w:r w:rsidRPr="002C3729">
        <w:rPr>
          <w:spacing w:val="28"/>
        </w:rPr>
        <w:t xml:space="preserve"> </w:t>
      </w:r>
      <w:r w:rsidRPr="002C3729">
        <w:t>means</w:t>
      </w:r>
      <w:r w:rsidRPr="002C3729">
        <w:rPr>
          <w:spacing w:val="29"/>
        </w:rPr>
        <w:t xml:space="preserve"> </w:t>
      </w:r>
      <w:r w:rsidRPr="002C3729">
        <w:t>of making</w:t>
      </w:r>
      <w:r w:rsidRPr="002C3729">
        <w:rPr>
          <w:spacing w:val="40"/>
        </w:rPr>
        <w:t xml:space="preserve"> </w:t>
      </w:r>
      <w:r w:rsidRPr="002C3729">
        <w:t>decisions</w:t>
      </w:r>
      <w:r w:rsidRPr="002C3729">
        <w:rPr>
          <w:spacing w:val="29"/>
        </w:rPr>
        <w:t xml:space="preserve"> </w:t>
      </w:r>
      <w:r w:rsidRPr="002C3729">
        <w:t>for the</w:t>
      </w:r>
      <w:r w:rsidRPr="002C3729">
        <w:rPr>
          <w:spacing w:val="28"/>
        </w:rPr>
        <w:t xml:space="preserve"> </w:t>
      </w:r>
      <w:r w:rsidRPr="002C3729">
        <w:t>Israelites</w:t>
      </w:r>
      <w:r w:rsidRPr="002C3729">
        <w:rPr>
          <w:spacing w:val="40"/>
        </w:rPr>
        <w:t xml:space="preserve"> </w:t>
      </w:r>
      <w:r w:rsidRPr="002C3729">
        <w:t>over his</w:t>
      </w:r>
      <w:r w:rsidRPr="002C3729">
        <w:rPr>
          <w:spacing w:val="40"/>
        </w:rPr>
        <w:t xml:space="preserve"> </w:t>
      </w:r>
      <w:r w:rsidRPr="002C3729">
        <w:t>heart before</w:t>
      </w:r>
      <w:r w:rsidRPr="002C3729">
        <w:rPr>
          <w:spacing w:val="28"/>
        </w:rPr>
        <w:t xml:space="preserve"> </w:t>
      </w:r>
      <w:r w:rsidRPr="002C3729">
        <w:t>the</w:t>
      </w:r>
      <w:r w:rsidRPr="002C3729">
        <w:rPr>
          <w:spacing w:val="28"/>
        </w:rPr>
        <w:t xml:space="preserve"> </w:t>
      </w:r>
      <w:r w:rsidRPr="002C3729">
        <w:t>Lord.</w:t>
      </w:r>
    </w:p>
    <w:p w14:paraId="2EA26EB3" w14:textId="77777777" w:rsidR="00A36765" w:rsidRPr="002C3729" w:rsidRDefault="00A36765" w:rsidP="00A36765">
      <w:pPr>
        <w:spacing w:after="240"/>
        <w:jc w:val="left"/>
        <w:rPr>
          <w:b/>
          <w:bCs/>
          <w:u w:val="single"/>
        </w:rPr>
      </w:pPr>
    </w:p>
    <w:p w14:paraId="287DA830" w14:textId="77777777" w:rsidR="00A36765" w:rsidRPr="002C3729" w:rsidRDefault="00A36765" w:rsidP="00A36765">
      <w:pPr>
        <w:spacing w:after="240"/>
        <w:jc w:val="left"/>
      </w:pPr>
      <w:r w:rsidRPr="002C3729">
        <w:rPr>
          <w:b/>
          <w:bCs/>
          <w:u w:val="single"/>
        </w:rPr>
        <w:t>Numbers 27:21</w:t>
      </w:r>
      <w:r w:rsidRPr="002C3729">
        <w:rPr>
          <w:b/>
          <w:bCs/>
        </w:rPr>
        <w:t xml:space="preserve"> </w:t>
      </w:r>
      <w:r w:rsidRPr="002C3729">
        <w:t>He</w:t>
      </w:r>
      <w:r w:rsidRPr="002C3729">
        <w:rPr>
          <w:spacing w:val="30"/>
        </w:rPr>
        <w:t xml:space="preserve"> </w:t>
      </w:r>
      <w:r w:rsidRPr="002C3729">
        <w:t>is</w:t>
      </w:r>
      <w:r w:rsidRPr="002C3729">
        <w:rPr>
          <w:spacing w:val="32"/>
        </w:rPr>
        <w:t xml:space="preserve"> </w:t>
      </w:r>
      <w:r w:rsidRPr="002C3729">
        <w:t>to stand before Eleazar the priest, who will obtain decisions for him by inquiring of the Urim before the Lord. At his command he and the entire community of the</w:t>
      </w:r>
      <w:r w:rsidRPr="002C3729">
        <w:rPr>
          <w:spacing w:val="40"/>
        </w:rPr>
        <w:t xml:space="preserve"> </w:t>
      </w:r>
      <w:r w:rsidRPr="002C3729">
        <w:t>Israelites will go out, and at</w:t>
      </w:r>
      <w:r w:rsidRPr="002C3729">
        <w:rPr>
          <w:spacing w:val="39"/>
        </w:rPr>
        <w:t xml:space="preserve"> </w:t>
      </w:r>
      <w:r w:rsidRPr="002C3729">
        <w:t>his command they</w:t>
      </w:r>
      <w:r w:rsidRPr="002C3729">
        <w:rPr>
          <w:spacing w:val="31"/>
        </w:rPr>
        <w:t xml:space="preserve"> </w:t>
      </w:r>
      <w:r w:rsidRPr="002C3729">
        <w:t>will come</w:t>
      </w:r>
      <w:r w:rsidRPr="002C3729">
        <w:rPr>
          <w:spacing w:val="40"/>
        </w:rPr>
        <w:t xml:space="preserve"> </w:t>
      </w:r>
      <w:r w:rsidRPr="002C3729">
        <w:t>in.</w:t>
      </w:r>
    </w:p>
    <w:p w14:paraId="77AA0723" w14:textId="77777777" w:rsidR="00A36765" w:rsidRPr="002C3729" w:rsidRDefault="00A36765" w:rsidP="00A36765">
      <w:pPr>
        <w:spacing w:after="240"/>
        <w:jc w:val="left"/>
      </w:pPr>
    </w:p>
    <w:p w14:paraId="50E0B16A" w14:textId="77777777" w:rsidR="00A36765" w:rsidRPr="002C3729" w:rsidRDefault="00A36765" w:rsidP="00A36765">
      <w:pPr>
        <w:spacing w:after="240"/>
        <w:jc w:val="left"/>
      </w:pPr>
      <w:r w:rsidRPr="002C3729">
        <w:rPr>
          <w:b/>
          <w:bCs/>
          <w:u w:val="single"/>
        </w:rPr>
        <w:t>Ezra 28:30</w:t>
      </w:r>
      <w:r w:rsidRPr="002C3729">
        <w:rPr>
          <w:b/>
          <w:bCs/>
        </w:rPr>
        <w:t xml:space="preserve"> </w:t>
      </w:r>
      <w:r w:rsidRPr="002C3729">
        <w:t>The governor ordered them not to eat any of the most sacred food until there</w:t>
      </w:r>
      <w:r w:rsidRPr="002C3729">
        <w:rPr>
          <w:spacing w:val="40"/>
        </w:rPr>
        <w:t xml:space="preserve"> </w:t>
      </w:r>
      <w:r w:rsidRPr="002C3729">
        <w:t>was a</w:t>
      </w:r>
      <w:r w:rsidRPr="002C3729">
        <w:rPr>
          <w:spacing w:val="40"/>
        </w:rPr>
        <w:t xml:space="preserve"> </w:t>
      </w:r>
      <w:r w:rsidRPr="002C3729">
        <w:t>priest ministering with the Urim and Thummim.</w:t>
      </w:r>
    </w:p>
    <w:p w14:paraId="57031855" w14:textId="77777777" w:rsidR="00A36765" w:rsidRPr="002C3729" w:rsidRDefault="00A36765" w:rsidP="00A36765">
      <w:pPr>
        <w:spacing w:after="240"/>
        <w:jc w:val="left"/>
      </w:pPr>
    </w:p>
    <w:p w14:paraId="2CC95324" w14:textId="77777777" w:rsidR="00A36765" w:rsidRPr="002C3729" w:rsidRDefault="00A36765" w:rsidP="00A36765">
      <w:pPr>
        <w:spacing w:after="240"/>
        <w:jc w:val="left"/>
      </w:pPr>
      <w:r w:rsidRPr="002C3729">
        <w:rPr>
          <w:b/>
          <w:bCs/>
          <w:u w:val="single"/>
        </w:rPr>
        <w:t>Nehemiah 7:65</w:t>
      </w:r>
      <w:r w:rsidRPr="002C3729">
        <w:rPr>
          <w:b/>
          <w:bCs/>
        </w:rPr>
        <w:t xml:space="preserve"> </w:t>
      </w:r>
      <w:r w:rsidRPr="002C3729">
        <w:t>The governor, therefore, ordered them not to eat any of the most sacred food</w:t>
      </w:r>
      <w:r w:rsidRPr="002C3729">
        <w:rPr>
          <w:spacing w:val="31"/>
        </w:rPr>
        <w:t xml:space="preserve"> </w:t>
      </w:r>
      <w:r w:rsidRPr="002C3729">
        <w:t>until</w:t>
      </w:r>
      <w:r w:rsidRPr="002C3729">
        <w:rPr>
          <w:spacing w:val="40"/>
        </w:rPr>
        <w:t xml:space="preserve"> </w:t>
      </w:r>
      <w:r w:rsidRPr="002C3729">
        <w:t>there</w:t>
      </w:r>
      <w:r w:rsidRPr="002C3729">
        <w:rPr>
          <w:spacing w:val="40"/>
        </w:rPr>
        <w:t xml:space="preserve"> </w:t>
      </w:r>
      <w:r w:rsidRPr="002C3729">
        <w:t>should</w:t>
      </w:r>
      <w:r w:rsidRPr="002C3729">
        <w:rPr>
          <w:spacing w:val="31"/>
        </w:rPr>
        <w:t xml:space="preserve"> </w:t>
      </w:r>
      <w:r w:rsidRPr="002C3729">
        <w:t>be</w:t>
      </w:r>
      <w:r w:rsidRPr="002C3729">
        <w:rPr>
          <w:spacing w:val="40"/>
        </w:rPr>
        <w:t xml:space="preserve"> </w:t>
      </w:r>
      <w:r w:rsidRPr="002C3729">
        <w:t>a priest</w:t>
      </w:r>
      <w:r w:rsidRPr="002C3729">
        <w:rPr>
          <w:spacing w:val="40"/>
        </w:rPr>
        <w:t xml:space="preserve"> </w:t>
      </w:r>
      <w:r w:rsidRPr="002C3729">
        <w:t>ministering</w:t>
      </w:r>
      <w:r w:rsidRPr="002C3729">
        <w:rPr>
          <w:spacing w:val="40"/>
        </w:rPr>
        <w:t xml:space="preserve"> </w:t>
      </w:r>
      <w:r w:rsidRPr="002C3729">
        <w:t>with</w:t>
      </w:r>
      <w:r w:rsidRPr="002C3729">
        <w:rPr>
          <w:spacing w:val="31"/>
        </w:rPr>
        <w:t xml:space="preserve"> </w:t>
      </w:r>
      <w:r w:rsidRPr="002C3729">
        <w:t>the Urim</w:t>
      </w:r>
      <w:r w:rsidRPr="002C3729">
        <w:rPr>
          <w:spacing w:val="28"/>
        </w:rPr>
        <w:t xml:space="preserve"> </w:t>
      </w:r>
      <w:r w:rsidRPr="002C3729">
        <w:t>and</w:t>
      </w:r>
      <w:r w:rsidRPr="002C3729">
        <w:rPr>
          <w:spacing w:val="30"/>
        </w:rPr>
        <w:t xml:space="preserve"> </w:t>
      </w:r>
      <w:r w:rsidRPr="002C3729">
        <w:t>Thummim.</w:t>
      </w:r>
    </w:p>
    <w:p w14:paraId="428752E3" w14:textId="77777777" w:rsidR="00A36765" w:rsidRPr="002C3729" w:rsidRDefault="00A36765" w:rsidP="00A36765">
      <w:pPr>
        <w:spacing w:after="240"/>
        <w:jc w:val="left"/>
      </w:pPr>
    </w:p>
    <w:p w14:paraId="5C839AE4" w14:textId="77777777" w:rsidR="00A36765" w:rsidRPr="002C3729" w:rsidRDefault="00A36765" w:rsidP="00A36765">
      <w:pPr>
        <w:spacing w:afterLines="0"/>
        <w:jc w:val="left"/>
        <w:rPr>
          <w:spacing w:val="-2"/>
        </w:rPr>
      </w:pPr>
      <w:r w:rsidRPr="002C3729">
        <w:rPr>
          <w:b/>
          <w:bCs/>
          <w:u w:val="single"/>
        </w:rPr>
        <w:t>1</w:t>
      </w:r>
      <w:r w:rsidRPr="002C3729">
        <w:rPr>
          <w:b/>
          <w:bCs/>
          <w:spacing w:val="18"/>
          <w:u w:val="single"/>
        </w:rPr>
        <w:t xml:space="preserve"> </w:t>
      </w:r>
      <w:r w:rsidRPr="002C3729">
        <w:rPr>
          <w:b/>
          <w:bCs/>
          <w:u w:val="single"/>
        </w:rPr>
        <w:t>Samuel</w:t>
      </w:r>
      <w:r w:rsidRPr="002C3729">
        <w:rPr>
          <w:b/>
          <w:bCs/>
          <w:spacing w:val="22"/>
          <w:u w:val="single"/>
        </w:rPr>
        <w:t xml:space="preserve"> </w:t>
      </w:r>
      <w:r w:rsidRPr="002C3729">
        <w:rPr>
          <w:b/>
          <w:bCs/>
          <w:u w:val="single"/>
        </w:rPr>
        <w:t>14:40-42</w:t>
      </w:r>
      <w:r w:rsidRPr="002C3729">
        <w:rPr>
          <w:b/>
          <w:bCs/>
          <w:spacing w:val="-6"/>
        </w:rPr>
        <w:t xml:space="preserve"> </w:t>
      </w:r>
      <w:r w:rsidRPr="002C3729">
        <w:t>Do</w:t>
      </w:r>
      <w:r w:rsidRPr="002C3729">
        <w:rPr>
          <w:spacing w:val="8"/>
        </w:rPr>
        <w:t xml:space="preserve"> </w:t>
      </w:r>
      <w:r w:rsidRPr="002C3729">
        <w:t>what</w:t>
      </w:r>
      <w:r w:rsidRPr="002C3729">
        <w:rPr>
          <w:spacing w:val="16"/>
        </w:rPr>
        <w:t xml:space="preserve"> </w:t>
      </w:r>
      <w:r w:rsidRPr="002C3729">
        <w:t>seems</w:t>
      </w:r>
      <w:r w:rsidRPr="002C3729">
        <w:rPr>
          <w:spacing w:val="9"/>
        </w:rPr>
        <w:t xml:space="preserve"> </w:t>
      </w:r>
      <w:r w:rsidRPr="002C3729">
        <w:t>best</w:t>
      </w:r>
      <w:r w:rsidRPr="002C3729">
        <w:rPr>
          <w:spacing w:val="16"/>
        </w:rPr>
        <w:t xml:space="preserve"> </w:t>
      </w:r>
      <w:r w:rsidRPr="002C3729">
        <w:t>to</w:t>
      </w:r>
      <w:r w:rsidRPr="002C3729">
        <w:rPr>
          <w:spacing w:val="24"/>
        </w:rPr>
        <w:t xml:space="preserve"> </w:t>
      </w:r>
      <w:r w:rsidRPr="002C3729">
        <w:t>you,”</w:t>
      </w:r>
      <w:r w:rsidRPr="002C3729">
        <w:rPr>
          <w:spacing w:val="11"/>
        </w:rPr>
        <w:t xml:space="preserve"> </w:t>
      </w:r>
      <w:r w:rsidRPr="002C3729">
        <w:t>they</w:t>
      </w:r>
      <w:r w:rsidRPr="002C3729">
        <w:rPr>
          <w:spacing w:val="11"/>
        </w:rPr>
        <w:t xml:space="preserve"> </w:t>
      </w:r>
      <w:r w:rsidRPr="002C3729">
        <w:rPr>
          <w:spacing w:val="-2"/>
        </w:rPr>
        <w:t>replied.</w:t>
      </w:r>
    </w:p>
    <w:p w14:paraId="3FDA0128" w14:textId="77777777" w:rsidR="00A36765" w:rsidRPr="002C3729" w:rsidRDefault="00A36765" w:rsidP="00A36765">
      <w:pPr>
        <w:spacing w:afterLines="0"/>
        <w:jc w:val="left"/>
      </w:pPr>
      <w:r w:rsidRPr="002C3729">
        <w:t>Then Saul prayed to the Lord, the God of Israel, “Why have you not answered your servant today?</w:t>
      </w:r>
      <w:r w:rsidRPr="002C3729">
        <w:rPr>
          <w:spacing w:val="25"/>
        </w:rPr>
        <w:t xml:space="preserve"> </w:t>
      </w:r>
      <w:r w:rsidRPr="002C3729">
        <w:t>If the fault is in me or my son Jonathan, respond with</w:t>
      </w:r>
      <w:r w:rsidRPr="002C3729">
        <w:rPr>
          <w:spacing w:val="31"/>
        </w:rPr>
        <w:t xml:space="preserve"> </w:t>
      </w:r>
      <w:r w:rsidRPr="002C3729">
        <w:t>Urim, but if the men of Israel are at fault, respond with Thummim.” Jonathan and Saul were taken by lot, and the men were cleared. Saul</w:t>
      </w:r>
      <w:r w:rsidRPr="002C3729">
        <w:rPr>
          <w:spacing w:val="30"/>
        </w:rPr>
        <w:t xml:space="preserve"> </w:t>
      </w:r>
      <w:r w:rsidRPr="002C3729">
        <w:t>said, “Cast</w:t>
      </w:r>
      <w:r w:rsidRPr="002C3729">
        <w:rPr>
          <w:spacing w:val="29"/>
        </w:rPr>
        <w:t xml:space="preserve"> </w:t>
      </w:r>
      <w:r w:rsidRPr="002C3729">
        <w:t>the lot</w:t>
      </w:r>
      <w:r w:rsidRPr="002C3729">
        <w:rPr>
          <w:spacing w:val="29"/>
        </w:rPr>
        <w:t xml:space="preserve"> </w:t>
      </w:r>
      <w:r w:rsidRPr="002C3729">
        <w:t>between me</w:t>
      </w:r>
      <w:r w:rsidRPr="002C3729">
        <w:rPr>
          <w:spacing w:val="34"/>
        </w:rPr>
        <w:t xml:space="preserve"> </w:t>
      </w:r>
      <w:r w:rsidRPr="002C3729">
        <w:t>and Jonathan my son.” And Jonathan was</w:t>
      </w:r>
      <w:r w:rsidRPr="002C3729">
        <w:rPr>
          <w:spacing w:val="36"/>
        </w:rPr>
        <w:t xml:space="preserve"> </w:t>
      </w:r>
      <w:r w:rsidRPr="002C3729">
        <w:t>taken.</w:t>
      </w:r>
    </w:p>
    <w:p w14:paraId="3528041A" w14:textId="3105B3A4" w:rsidR="00B514C3" w:rsidRPr="00A36765" w:rsidRDefault="00B514C3" w:rsidP="00A36765">
      <w:pPr>
        <w:spacing w:afterLines="0" w:line="240" w:lineRule="auto"/>
        <w:jc w:val="left"/>
        <w:rPr>
          <w:rFonts w:eastAsiaTheme="minorEastAsia"/>
          <w:spacing w:val="-2"/>
          <w:kern w:val="0"/>
          <w:lang w:val="en-US" w:eastAsia="en-US"/>
        </w:rPr>
      </w:pPr>
    </w:p>
    <w:sectPr w:rsidR="00B514C3" w:rsidRPr="00A36765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765"/>
    <w:rsid w:val="000A47C0"/>
    <w:rsid w:val="00330684"/>
    <w:rsid w:val="00352489"/>
    <w:rsid w:val="00860BAE"/>
    <w:rsid w:val="00875166"/>
    <w:rsid w:val="00A36765"/>
    <w:rsid w:val="00A4074E"/>
    <w:rsid w:val="00B514C3"/>
    <w:rsid w:val="00BC104D"/>
    <w:rsid w:val="00C81D81"/>
    <w:rsid w:val="00CC30BA"/>
    <w:rsid w:val="00D17FE9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BA02FA"/>
  <w15:chartTrackingRefBased/>
  <w15:docId w15:val="{4DF3AF55-41D3-9F49-8627-E4201BCE9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765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1"/>
    <w:qFormat/>
    <w:rsid w:val="00A367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76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76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76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76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76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76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76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1"/>
    <w:rsid w:val="00A3676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rsid w:val="00A3676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765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765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765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765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765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765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765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A36765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765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76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765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A367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765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A367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7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7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765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A3676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C3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3</cp:revision>
  <dcterms:created xsi:type="dcterms:W3CDTF">2024-11-30T19:31:00Z</dcterms:created>
  <dcterms:modified xsi:type="dcterms:W3CDTF">2024-12-01T17:53:00Z</dcterms:modified>
</cp:coreProperties>
</file>