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0E00B2" w14:paraId="5EAADFA3" w14:textId="77777777" w:rsidTr="007A36CB">
        <w:tc>
          <w:tcPr>
            <w:tcW w:w="2547" w:type="dxa"/>
          </w:tcPr>
          <w:p w14:paraId="0B9F8378" w14:textId="0B9FB7A3" w:rsidR="000E00B2" w:rsidRDefault="000E00B2" w:rsidP="007A36CB">
            <w:pPr>
              <w:spacing w:after="240"/>
            </w:pPr>
            <w:r>
              <w:rPr>
                <w:noProof/>
              </w:rPr>
              <w:drawing>
                <wp:inline distT="0" distB="0" distL="0" distR="0" wp14:anchorId="09549001" wp14:editId="48034E77">
                  <wp:extent cx="1257300" cy="1257300"/>
                  <wp:effectExtent l="0" t="0" r="0" b="0"/>
                  <wp:docPr id="2006717503" name="Picture 1" descr="A pile of plastic mannequ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717503" name="Picture 1" descr="A pile of plastic mannequin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</w:tcPr>
          <w:p w14:paraId="01834DDE" w14:textId="6C459DC5" w:rsidR="000E00B2" w:rsidRDefault="000E00B2" w:rsidP="007A36CB">
            <w:pPr>
              <w:pStyle w:val="Heading1"/>
              <w:spacing w:after="240"/>
            </w:pPr>
            <w:r>
              <w:t>Mutilation</w:t>
            </w:r>
          </w:p>
          <w:p w14:paraId="254EE4C3" w14:textId="3FF84F07" w:rsidR="000E00B2" w:rsidRDefault="000E00B2" w:rsidP="007A36CB">
            <w:pPr>
              <w:spacing w:after="240"/>
              <w:jc w:val="left"/>
            </w:pPr>
            <w:r>
              <w:t>Cutting a human body apart or cutting parts off a body</w:t>
            </w:r>
            <w:r w:rsidRPr="003F699E">
              <w:t>.</w:t>
            </w:r>
          </w:p>
        </w:tc>
      </w:tr>
    </w:tbl>
    <w:p w14:paraId="6371898F" w14:textId="77777777" w:rsidR="00893DC4" w:rsidRPr="002C3729" w:rsidRDefault="00893DC4" w:rsidP="00893DC4">
      <w:pPr>
        <w:spacing w:after="240"/>
        <w:rPr>
          <w:spacing w:val="-2"/>
        </w:rPr>
      </w:pPr>
    </w:p>
    <w:p w14:paraId="15B7151C" w14:textId="77777777" w:rsidR="00893DC4" w:rsidRPr="002C3729" w:rsidRDefault="00893DC4" w:rsidP="00893DC4">
      <w:pPr>
        <w:spacing w:after="240"/>
        <w:jc w:val="left"/>
      </w:pPr>
      <w:r w:rsidRPr="002C3729">
        <w:rPr>
          <w:b/>
          <w:bCs/>
          <w:u w:val="single"/>
        </w:rPr>
        <w:t>Exodus 4:24-26</w:t>
      </w:r>
      <w:r w:rsidRPr="002C3729">
        <w:rPr>
          <w:b/>
          <w:bCs/>
        </w:rPr>
        <w:t xml:space="preserve"> </w:t>
      </w:r>
      <w:r w:rsidRPr="002C3729">
        <w:t xml:space="preserve">At a lodging place on the way, the LORD met Moses and was about to kill him. But Zipporah took a flint knife, </w:t>
      </w:r>
      <w:r w:rsidRPr="001B2B10">
        <w:rPr>
          <w:b/>
          <w:bCs/>
          <w:i/>
          <w:iCs/>
          <w:u w:val="single"/>
        </w:rPr>
        <w:t>cut off her son’s foreskin</w:t>
      </w:r>
      <w:r w:rsidRPr="002C3729">
        <w:rPr>
          <w:b/>
          <w:bCs/>
          <w:u w:val="single"/>
        </w:rPr>
        <w:t xml:space="preserve"> </w:t>
      </w:r>
      <w:r w:rsidRPr="002C3729">
        <w:t>and touched Moses’ feet with it. “Surely</w:t>
      </w:r>
      <w:r w:rsidRPr="002C3729">
        <w:rPr>
          <w:spacing w:val="22"/>
        </w:rPr>
        <w:t xml:space="preserve"> </w:t>
      </w:r>
      <w:r w:rsidRPr="002C3729">
        <w:t>you are a</w:t>
      </w:r>
      <w:r w:rsidRPr="002C3729">
        <w:rPr>
          <w:spacing w:val="26"/>
        </w:rPr>
        <w:t xml:space="preserve"> </w:t>
      </w:r>
      <w:r w:rsidRPr="002C3729">
        <w:t>bridegroom</w:t>
      </w:r>
      <w:r w:rsidRPr="002C3729">
        <w:rPr>
          <w:spacing w:val="21"/>
        </w:rPr>
        <w:t xml:space="preserve"> </w:t>
      </w:r>
      <w:r w:rsidRPr="002C3729">
        <w:t>of</w:t>
      </w:r>
      <w:r w:rsidRPr="002C3729">
        <w:rPr>
          <w:spacing w:val="26"/>
        </w:rPr>
        <w:t xml:space="preserve"> </w:t>
      </w:r>
      <w:r w:rsidRPr="002C3729">
        <w:t>blood to me,”</w:t>
      </w:r>
      <w:r w:rsidRPr="002C3729">
        <w:rPr>
          <w:spacing w:val="22"/>
        </w:rPr>
        <w:t xml:space="preserve"> </w:t>
      </w:r>
      <w:r w:rsidRPr="002C3729">
        <w:t xml:space="preserve">she said. </w:t>
      </w:r>
      <w:proofErr w:type="gramStart"/>
      <w:r w:rsidRPr="002C3729">
        <w:t>So</w:t>
      </w:r>
      <w:proofErr w:type="gramEnd"/>
      <w:r w:rsidRPr="002C3729">
        <w:rPr>
          <w:spacing w:val="37"/>
        </w:rPr>
        <w:t xml:space="preserve"> </w:t>
      </w:r>
      <w:r w:rsidRPr="002C3729">
        <w:t>the LORD</w:t>
      </w:r>
      <w:r w:rsidRPr="002C3729">
        <w:rPr>
          <w:spacing w:val="26"/>
        </w:rPr>
        <w:t xml:space="preserve"> </w:t>
      </w:r>
      <w:r w:rsidRPr="002C3729">
        <w:t>let</w:t>
      </w:r>
      <w:r w:rsidRPr="002C3729">
        <w:rPr>
          <w:spacing w:val="28"/>
        </w:rPr>
        <w:t xml:space="preserve"> </w:t>
      </w:r>
      <w:r w:rsidRPr="002C3729">
        <w:t>him</w:t>
      </w:r>
      <w:r w:rsidRPr="002C3729">
        <w:rPr>
          <w:spacing w:val="21"/>
        </w:rPr>
        <w:t xml:space="preserve"> </w:t>
      </w:r>
      <w:r w:rsidRPr="002C3729">
        <w:t>alone.</w:t>
      </w:r>
    </w:p>
    <w:p w14:paraId="2BB184B3" w14:textId="77777777" w:rsidR="00893DC4" w:rsidRPr="002C3729" w:rsidRDefault="00893DC4" w:rsidP="00893DC4">
      <w:pPr>
        <w:spacing w:after="240"/>
        <w:jc w:val="left"/>
        <w:rPr>
          <w:spacing w:val="-2"/>
        </w:rPr>
      </w:pPr>
    </w:p>
    <w:p w14:paraId="543CA357" w14:textId="77777777" w:rsidR="00893DC4" w:rsidRPr="002C3729" w:rsidRDefault="00893DC4" w:rsidP="00893DC4">
      <w:pPr>
        <w:spacing w:after="240"/>
        <w:jc w:val="left"/>
      </w:pPr>
      <w:r w:rsidRPr="002C3729">
        <w:rPr>
          <w:b/>
          <w:bCs/>
          <w:u w:val="single"/>
        </w:rPr>
        <w:t>Judges 19:22-2</w:t>
      </w:r>
      <w:r>
        <w:rPr>
          <w:b/>
          <w:bCs/>
          <w:u w:val="single"/>
        </w:rPr>
        <w:t>9</w:t>
      </w:r>
      <w:r w:rsidRPr="002C3729">
        <w:rPr>
          <w:b/>
          <w:bCs/>
        </w:rPr>
        <w:t xml:space="preserve"> </w:t>
      </w:r>
      <w:r w:rsidRPr="002C3729">
        <w:t>While they were enjoying</w:t>
      </w:r>
      <w:r w:rsidRPr="002C3729">
        <w:rPr>
          <w:spacing w:val="33"/>
        </w:rPr>
        <w:t xml:space="preserve"> </w:t>
      </w:r>
      <w:r w:rsidRPr="002C3729">
        <w:t>themselves, some</w:t>
      </w:r>
      <w:r w:rsidRPr="002C3729">
        <w:rPr>
          <w:spacing w:val="38"/>
        </w:rPr>
        <w:t xml:space="preserve"> </w:t>
      </w:r>
      <w:r w:rsidRPr="002C3729">
        <w:t>of the wicked men of the city</w:t>
      </w:r>
      <w:r w:rsidRPr="002C3729">
        <w:rPr>
          <w:spacing w:val="40"/>
        </w:rPr>
        <w:t xml:space="preserve"> </w:t>
      </w:r>
      <w:r w:rsidRPr="002C3729">
        <w:t>surrounded the house. Pounding on the door, they shouted to the old man who owned the house,</w:t>
      </w:r>
      <w:r w:rsidRPr="002C3729">
        <w:rPr>
          <w:spacing w:val="27"/>
        </w:rPr>
        <w:t xml:space="preserve"> </w:t>
      </w:r>
      <w:r w:rsidRPr="002C3729">
        <w:t>“Bring out</w:t>
      </w:r>
      <w:r w:rsidRPr="002C3729">
        <w:rPr>
          <w:spacing w:val="34"/>
        </w:rPr>
        <w:t xml:space="preserve"> </w:t>
      </w:r>
      <w:r w:rsidRPr="002C3729">
        <w:t>the</w:t>
      </w:r>
      <w:r w:rsidRPr="002C3729">
        <w:rPr>
          <w:spacing w:val="22"/>
        </w:rPr>
        <w:t xml:space="preserve"> </w:t>
      </w:r>
      <w:r w:rsidRPr="002C3729">
        <w:t>man</w:t>
      </w:r>
      <w:r w:rsidRPr="002C3729">
        <w:rPr>
          <w:spacing w:val="26"/>
        </w:rPr>
        <w:t xml:space="preserve"> </w:t>
      </w:r>
      <w:r w:rsidRPr="002C3729">
        <w:t>who</w:t>
      </w:r>
      <w:r w:rsidRPr="002C3729">
        <w:rPr>
          <w:spacing w:val="24"/>
        </w:rPr>
        <w:t xml:space="preserve"> </w:t>
      </w:r>
      <w:r w:rsidRPr="002C3729">
        <w:t>came</w:t>
      </w:r>
      <w:r w:rsidRPr="002C3729">
        <w:rPr>
          <w:spacing w:val="22"/>
        </w:rPr>
        <w:t xml:space="preserve"> </w:t>
      </w:r>
      <w:r w:rsidRPr="002C3729">
        <w:t>to</w:t>
      </w:r>
      <w:r w:rsidRPr="002C3729">
        <w:rPr>
          <w:spacing w:val="24"/>
        </w:rPr>
        <w:t xml:space="preserve"> </w:t>
      </w:r>
      <w:r w:rsidRPr="002C3729">
        <w:t>your house</w:t>
      </w:r>
      <w:r w:rsidRPr="002C3729">
        <w:rPr>
          <w:spacing w:val="22"/>
        </w:rPr>
        <w:t xml:space="preserve"> </w:t>
      </w:r>
      <w:r w:rsidRPr="002C3729">
        <w:t>so</w:t>
      </w:r>
      <w:r w:rsidRPr="002C3729">
        <w:rPr>
          <w:spacing w:val="24"/>
        </w:rPr>
        <w:t xml:space="preserve"> </w:t>
      </w:r>
      <w:r w:rsidRPr="002C3729">
        <w:t>we</w:t>
      </w:r>
      <w:r w:rsidRPr="002C3729">
        <w:rPr>
          <w:spacing w:val="22"/>
        </w:rPr>
        <w:t xml:space="preserve"> </w:t>
      </w:r>
      <w:r w:rsidRPr="002C3729">
        <w:t>can</w:t>
      </w:r>
      <w:r w:rsidRPr="002C3729">
        <w:rPr>
          <w:spacing w:val="26"/>
        </w:rPr>
        <w:t xml:space="preserve"> </w:t>
      </w:r>
      <w:r w:rsidRPr="002C3729">
        <w:t>have</w:t>
      </w:r>
      <w:r w:rsidRPr="002C3729">
        <w:rPr>
          <w:spacing w:val="22"/>
        </w:rPr>
        <w:t xml:space="preserve"> </w:t>
      </w:r>
      <w:r w:rsidRPr="002C3729">
        <w:t>sex with</w:t>
      </w:r>
      <w:r w:rsidRPr="002C3729">
        <w:rPr>
          <w:spacing w:val="26"/>
        </w:rPr>
        <w:t xml:space="preserve"> </w:t>
      </w:r>
      <w:r w:rsidRPr="002C3729">
        <w:t>him.”</w:t>
      </w:r>
    </w:p>
    <w:p w14:paraId="3553120E" w14:textId="77777777" w:rsidR="00893DC4" w:rsidRPr="002C3729" w:rsidRDefault="00893DC4" w:rsidP="00893DC4">
      <w:pPr>
        <w:spacing w:after="240"/>
        <w:jc w:val="left"/>
      </w:pPr>
      <w:r w:rsidRPr="002C3729">
        <w:t>The</w:t>
      </w:r>
      <w:r w:rsidRPr="002C3729">
        <w:rPr>
          <w:spacing w:val="9"/>
        </w:rPr>
        <w:t xml:space="preserve"> </w:t>
      </w:r>
      <w:r w:rsidRPr="002C3729">
        <w:t>owner</w:t>
      </w:r>
      <w:r w:rsidRPr="002C3729">
        <w:rPr>
          <w:spacing w:val="15"/>
        </w:rPr>
        <w:t xml:space="preserve"> </w:t>
      </w:r>
      <w:r w:rsidRPr="002C3729">
        <w:t>of</w:t>
      </w:r>
      <w:r w:rsidRPr="002C3729">
        <w:rPr>
          <w:spacing w:val="3"/>
        </w:rPr>
        <w:t xml:space="preserve"> </w:t>
      </w:r>
      <w:r w:rsidRPr="002C3729">
        <w:t>the</w:t>
      </w:r>
      <w:r w:rsidRPr="002C3729">
        <w:rPr>
          <w:spacing w:val="10"/>
        </w:rPr>
        <w:t xml:space="preserve"> </w:t>
      </w:r>
      <w:r w:rsidRPr="002C3729">
        <w:t>house</w:t>
      </w:r>
      <w:r w:rsidRPr="002C3729">
        <w:rPr>
          <w:spacing w:val="10"/>
        </w:rPr>
        <w:t xml:space="preserve"> </w:t>
      </w:r>
      <w:r w:rsidRPr="002C3729">
        <w:t>went</w:t>
      </w:r>
      <w:r w:rsidRPr="002C3729">
        <w:rPr>
          <w:spacing w:val="21"/>
        </w:rPr>
        <w:t xml:space="preserve"> </w:t>
      </w:r>
      <w:r w:rsidRPr="002C3729">
        <w:t>outside</w:t>
      </w:r>
      <w:r w:rsidRPr="002C3729">
        <w:rPr>
          <w:spacing w:val="9"/>
        </w:rPr>
        <w:t xml:space="preserve"> </w:t>
      </w:r>
      <w:r w:rsidRPr="002C3729">
        <w:t>and</w:t>
      </w:r>
      <w:r w:rsidRPr="002C3729">
        <w:rPr>
          <w:spacing w:val="13"/>
        </w:rPr>
        <w:t xml:space="preserve"> </w:t>
      </w:r>
      <w:r w:rsidRPr="002C3729">
        <w:t>said</w:t>
      </w:r>
      <w:r w:rsidRPr="002C3729">
        <w:rPr>
          <w:spacing w:val="13"/>
        </w:rPr>
        <w:t xml:space="preserve"> </w:t>
      </w:r>
      <w:r w:rsidRPr="002C3729">
        <w:t>to</w:t>
      </w:r>
      <w:r w:rsidRPr="002C3729">
        <w:rPr>
          <w:spacing w:val="29"/>
        </w:rPr>
        <w:t xml:space="preserve"> </w:t>
      </w:r>
      <w:r w:rsidRPr="002C3729">
        <w:t>them,</w:t>
      </w:r>
      <w:r w:rsidRPr="002C3729">
        <w:rPr>
          <w:spacing w:val="13"/>
        </w:rPr>
        <w:t xml:space="preserve"> </w:t>
      </w:r>
      <w:r w:rsidRPr="002C3729">
        <w:t>“No,</w:t>
      </w:r>
      <w:r w:rsidRPr="002C3729">
        <w:rPr>
          <w:spacing w:val="14"/>
        </w:rPr>
        <w:t xml:space="preserve"> </w:t>
      </w:r>
      <w:r w:rsidRPr="002C3729">
        <w:t>my</w:t>
      </w:r>
      <w:r w:rsidRPr="002C3729">
        <w:rPr>
          <w:spacing w:val="15"/>
        </w:rPr>
        <w:t xml:space="preserve"> </w:t>
      </w:r>
      <w:r w:rsidRPr="002C3729">
        <w:t>friends,</w:t>
      </w:r>
      <w:r w:rsidRPr="002C3729">
        <w:rPr>
          <w:spacing w:val="13"/>
        </w:rPr>
        <w:t xml:space="preserve"> </w:t>
      </w:r>
      <w:r w:rsidRPr="002C3729">
        <w:t>don’t</w:t>
      </w:r>
      <w:r w:rsidRPr="002C3729">
        <w:rPr>
          <w:spacing w:val="20"/>
        </w:rPr>
        <w:t xml:space="preserve"> </w:t>
      </w:r>
      <w:r w:rsidRPr="002C3729">
        <w:t>be</w:t>
      </w:r>
      <w:r w:rsidRPr="002C3729">
        <w:rPr>
          <w:spacing w:val="10"/>
        </w:rPr>
        <w:t xml:space="preserve"> </w:t>
      </w:r>
      <w:r w:rsidRPr="002C3729">
        <w:t>so</w:t>
      </w:r>
      <w:r w:rsidRPr="002C3729">
        <w:rPr>
          <w:spacing w:val="12"/>
        </w:rPr>
        <w:t xml:space="preserve"> </w:t>
      </w:r>
      <w:r w:rsidRPr="002C3729">
        <w:rPr>
          <w:spacing w:val="-2"/>
        </w:rPr>
        <w:t>vile.</w:t>
      </w:r>
      <w:r>
        <w:t xml:space="preserve"> </w:t>
      </w:r>
      <w:r w:rsidRPr="002C3729">
        <w:t>Since</w:t>
      </w:r>
      <w:r w:rsidRPr="002C3729">
        <w:rPr>
          <w:spacing w:val="8"/>
        </w:rPr>
        <w:t xml:space="preserve"> </w:t>
      </w:r>
      <w:r w:rsidRPr="002C3729">
        <w:t>this</w:t>
      </w:r>
      <w:r w:rsidRPr="002C3729">
        <w:rPr>
          <w:spacing w:val="9"/>
        </w:rPr>
        <w:t xml:space="preserve"> </w:t>
      </w:r>
      <w:r w:rsidRPr="002C3729">
        <w:t>man</w:t>
      </w:r>
      <w:r w:rsidRPr="002C3729">
        <w:rPr>
          <w:spacing w:val="13"/>
        </w:rPr>
        <w:t xml:space="preserve"> </w:t>
      </w:r>
      <w:r w:rsidRPr="002C3729">
        <w:t>is</w:t>
      </w:r>
      <w:r w:rsidRPr="002C3729">
        <w:rPr>
          <w:spacing w:val="26"/>
        </w:rPr>
        <w:t xml:space="preserve"> </w:t>
      </w:r>
      <w:r w:rsidRPr="002C3729">
        <w:t>my</w:t>
      </w:r>
      <w:r w:rsidRPr="002C3729">
        <w:rPr>
          <w:spacing w:val="12"/>
        </w:rPr>
        <w:t xml:space="preserve"> </w:t>
      </w:r>
      <w:r w:rsidRPr="002C3729">
        <w:t>guest,</w:t>
      </w:r>
      <w:r w:rsidRPr="002C3729">
        <w:rPr>
          <w:spacing w:val="12"/>
        </w:rPr>
        <w:t xml:space="preserve"> </w:t>
      </w:r>
      <w:r w:rsidRPr="002C3729">
        <w:t>don’t</w:t>
      </w:r>
      <w:r w:rsidRPr="002C3729">
        <w:rPr>
          <w:spacing w:val="4"/>
        </w:rPr>
        <w:t xml:space="preserve"> </w:t>
      </w:r>
      <w:r w:rsidRPr="002C3729">
        <w:t>do</w:t>
      </w:r>
      <w:r w:rsidRPr="002C3729">
        <w:rPr>
          <w:spacing w:val="11"/>
        </w:rPr>
        <w:t xml:space="preserve"> </w:t>
      </w:r>
      <w:r w:rsidRPr="002C3729">
        <w:t>this</w:t>
      </w:r>
      <w:r w:rsidRPr="002C3729">
        <w:rPr>
          <w:spacing w:val="9"/>
        </w:rPr>
        <w:t xml:space="preserve"> </w:t>
      </w:r>
      <w:r w:rsidRPr="002C3729">
        <w:t>outrageous</w:t>
      </w:r>
      <w:r w:rsidRPr="002C3729">
        <w:rPr>
          <w:spacing w:val="10"/>
        </w:rPr>
        <w:t xml:space="preserve"> </w:t>
      </w:r>
      <w:r w:rsidRPr="002C3729">
        <w:rPr>
          <w:spacing w:val="-2"/>
        </w:rPr>
        <w:t>thing.</w:t>
      </w:r>
      <w:r>
        <w:t xml:space="preserve"> </w:t>
      </w:r>
      <w:r w:rsidRPr="002C3729">
        <w:t>Look, here is my virgin daughter, and his concubine. I will bring them out</w:t>
      </w:r>
      <w:r w:rsidRPr="002C3729">
        <w:rPr>
          <w:spacing w:val="-1"/>
        </w:rPr>
        <w:t xml:space="preserve"> </w:t>
      </w:r>
      <w:r w:rsidRPr="002C3729">
        <w:t>to you now, and you can use them and do to them whatever you wish. But as for this man, don’t do such an outrageous thing.”</w:t>
      </w:r>
    </w:p>
    <w:p w14:paraId="4EE86792" w14:textId="77777777" w:rsidR="00893DC4" w:rsidRPr="002C3729" w:rsidRDefault="00893DC4" w:rsidP="00893DC4">
      <w:pPr>
        <w:spacing w:after="240"/>
        <w:jc w:val="left"/>
      </w:pPr>
      <w:r w:rsidRPr="002C3729">
        <w:t xml:space="preserve">But the men would not listen to him. </w:t>
      </w:r>
      <w:proofErr w:type="gramStart"/>
      <w:r w:rsidRPr="002C3729">
        <w:t>So</w:t>
      </w:r>
      <w:proofErr w:type="gramEnd"/>
      <w:r w:rsidRPr="002C3729">
        <w:rPr>
          <w:spacing w:val="37"/>
        </w:rPr>
        <w:t xml:space="preserve"> </w:t>
      </w:r>
      <w:r w:rsidRPr="002C3729">
        <w:t>the man took his concubine</w:t>
      </w:r>
      <w:r w:rsidRPr="002C3729">
        <w:rPr>
          <w:spacing w:val="34"/>
        </w:rPr>
        <w:t xml:space="preserve"> </w:t>
      </w:r>
      <w:r w:rsidRPr="002C3729">
        <w:t>and sent her outside to them,</w:t>
      </w:r>
      <w:r w:rsidRPr="002C3729">
        <w:rPr>
          <w:spacing w:val="15"/>
        </w:rPr>
        <w:t xml:space="preserve"> </w:t>
      </w:r>
      <w:r w:rsidRPr="002C3729">
        <w:t>and</w:t>
      </w:r>
      <w:r w:rsidRPr="002C3729">
        <w:rPr>
          <w:spacing w:val="14"/>
        </w:rPr>
        <w:t xml:space="preserve"> </w:t>
      </w:r>
      <w:r w:rsidRPr="002C3729">
        <w:t>they</w:t>
      </w:r>
      <w:r w:rsidRPr="002C3729">
        <w:rPr>
          <w:spacing w:val="16"/>
        </w:rPr>
        <w:t xml:space="preserve"> </w:t>
      </w:r>
      <w:r w:rsidRPr="002C3729">
        <w:t>raped</w:t>
      </w:r>
      <w:r w:rsidRPr="002C3729">
        <w:rPr>
          <w:spacing w:val="14"/>
        </w:rPr>
        <w:t xml:space="preserve"> </w:t>
      </w:r>
      <w:r w:rsidRPr="002C3729">
        <w:t>her</w:t>
      </w:r>
      <w:r w:rsidRPr="002C3729">
        <w:rPr>
          <w:spacing w:val="16"/>
        </w:rPr>
        <w:t xml:space="preserve"> </w:t>
      </w:r>
      <w:r w:rsidRPr="002C3729">
        <w:t>and</w:t>
      </w:r>
      <w:r w:rsidRPr="002C3729">
        <w:rPr>
          <w:spacing w:val="14"/>
        </w:rPr>
        <w:t xml:space="preserve"> </w:t>
      </w:r>
      <w:r w:rsidRPr="002C3729">
        <w:t>abused</w:t>
      </w:r>
      <w:r w:rsidRPr="002C3729">
        <w:rPr>
          <w:spacing w:val="14"/>
        </w:rPr>
        <w:t xml:space="preserve"> </w:t>
      </w:r>
      <w:r w:rsidRPr="002C3729">
        <w:t>her</w:t>
      </w:r>
      <w:r w:rsidRPr="002C3729">
        <w:rPr>
          <w:spacing w:val="16"/>
        </w:rPr>
        <w:t xml:space="preserve"> </w:t>
      </w:r>
      <w:r w:rsidRPr="002C3729">
        <w:t>throughout</w:t>
      </w:r>
      <w:r w:rsidRPr="002C3729">
        <w:rPr>
          <w:spacing w:val="22"/>
        </w:rPr>
        <w:t xml:space="preserve"> </w:t>
      </w:r>
      <w:r w:rsidRPr="002C3729">
        <w:t>the</w:t>
      </w:r>
      <w:r w:rsidRPr="002C3729">
        <w:rPr>
          <w:spacing w:val="11"/>
        </w:rPr>
        <w:t xml:space="preserve"> </w:t>
      </w:r>
      <w:r w:rsidRPr="002C3729">
        <w:t>night,</w:t>
      </w:r>
      <w:r w:rsidRPr="002C3729">
        <w:rPr>
          <w:spacing w:val="14"/>
        </w:rPr>
        <w:t xml:space="preserve"> </w:t>
      </w:r>
      <w:r w:rsidRPr="002C3729">
        <w:t>and</w:t>
      </w:r>
      <w:r w:rsidRPr="002C3729">
        <w:rPr>
          <w:spacing w:val="14"/>
        </w:rPr>
        <w:t xml:space="preserve"> </w:t>
      </w:r>
      <w:r w:rsidRPr="002C3729">
        <w:t>at</w:t>
      </w:r>
      <w:r w:rsidRPr="002C3729">
        <w:rPr>
          <w:spacing w:val="22"/>
        </w:rPr>
        <w:t xml:space="preserve"> </w:t>
      </w:r>
      <w:r w:rsidRPr="002C3729">
        <w:t>dawn</w:t>
      </w:r>
      <w:r w:rsidRPr="002C3729">
        <w:rPr>
          <w:spacing w:val="14"/>
        </w:rPr>
        <w:t xml:space="preserve"> </w:t>
      </w:r>
      <w:r w:rsidRPr="002C3729">
        <w:t>they</w:t>
      </w:r>
      <w:r w:rsidRPr="002C3729">
        <w:rPr>
          <w:spacing w:val="16"/>
        </w:rPr>
        <w:t xml:space="preserve"> </w:t>
      </w:r>
      <w:r w:rsidRPr="002C3729">
        <w:t>let her</w:t>
      </w:r>
      <w:r w:rsidRPr="002C3729">
        <w:rPr>
          <w:spacing w:val="16"/>
        </w:rPr>
        <w:t xml:space="preserve"> </w:t>
      </w:r>
      <w:r w:rsidRPr="002C3729">
        <w:t>go.</w:t>
      </w:r>
    </w:p>
    <w:p w14:paraId="44DA26A1" w14:textId="77777777" w:rsidR="00893DC4" w:rsidRPr="002C3729" w:rsidRDefault="00893DC4" w:rsidP="00893DC4">
      <w:pPr>
        <w:spacing w:after="240"/>
        <w:jc w:val="left"/>
        <w:rPr>
          <w:spacing w:val="-5"/>
        </w:rPr>
      </w:pPr>
      <w:r w:rsidRPr="002C3729">
        <w:t>At</w:t>
      </w:r>
      <w:r w:rsidRPr="002C3729">
        <w:rPr>
          <w:spacing w:val="25"/>
        </w:rPr>
        <w:t xml:space="preserve"> </w:t>
      </w:r>
      <w:r w:rsidRPr="002C3729">
        <w:t>daybreak</w:t>
      </w:r>
      <w:r w:rsidRPr="002C3729">
        <w:rPr>
          <w:spacing w:val="17"/>
        </w:rPr>
        <w:t xml:space="preserve"> </w:t>
      </w:r>
      <w:r w:rsidRPr="002C3729">
        <w:t>the</w:t>
      </w:r>
      <w:r w:rsidRPr="002C3729">
        <w:rPr>
          <w:spacing w:val="13"/>
        </w:rPr>
        <w:t xml:space="preserve"> </w:t>
      </w:r>
      <w:r w:rsidRPr="002C3729">
        <w:t>woman</w:t>
      </w:r>
      <w:r w:rsidRPr="002C3729">
        <w:rPr>
          <w:spacing w:val="16"/>
        </w:rPr>
        <w:t xml:space="preserve"> </w:t>
      </w:r>
      <w:r w:rsidRPr="002C3729">
        <w:t>went</w:t>
      </w:r>
      <w:r w:rsidRPr="002C3729">
        <w:rPr>
          <w:spacing w:val="25"/>
        </w:rPr>
        <w:t xml:space="preserve"> </w:t>
      </w:r>
      <w:r w:rsidRPr="002C3729">
        <w:t>back</w:t>
      </w:r>
      <w:r w:rsidRPr="002C3729">
        <w:rPr>
          <w:spacing w:val="17"/>
        </w:rPr>
        <w:t xml:space="preserve"> </w:t>
      </w:r>
      <w:r w:rsidRPr="002C3729">
        <w:t>to</w:t>
      </w:r>
      <w:r w:rsidRPr="002C3729">
        <w:rPr>
          <w:spacing w:val="15"/>
        </w:rPr>
        <w:t xml:space="preserve"> </w:t>
      </w:r>
      <w:r w:rsidRPr="002C3729">
        <w:t>the</w:t>
      </w:r>
      <w:r w:rsidRPr="002C3729">
        <w:rPr>
          <w:spacing w:val="29"/>
        </w:rPr>
        <w:t xml:space="preserve"> </w:t>
      </w:r>
      <w:r w:rsidRPr="002C3729">
        <w:t>house</w:t>
      </w:r>
      <w:r w:rsidRPr="002C3729">
        <w:rPr>
          <w:spacing w:val="29"/>
        </w:rPr>
        <w:t xml:space="preserve"> </w:t>
      </w:r>
      <w:r w:rsidRPr="002C3729">
        <w:t>where</w:t>
      </w:r>
      <w:r w:rsidRPr="002C3729">
        <w:rPr>
          <w:spacing w:val="13"/>
        </w:rPr>
        <w:t xml:space="preserve"> </w:t>
      </w:r>
      <w:r w:rsidRPr="002C3729">
        <w:t>her</w:t>
      </w:r>
      <w:r w:rsidRPr="002C3729">
        <w:rPr>
          <w:spacing w:val="18"/>
        </w:rPr>
        <w:t xml:space="preserve"> </w:t>
      </w:r>
      <w:r w:rsidRPr="002C3729">
        <w:t>master</w:t>
      </w:r>
      <w:r w:rsidRPr="002C3729">
        <w:rPr>
          <w:spacing w:val="2"/>
        </w:rPr>
        <w:t xml:space="preserve"> </w:t>
      </w:r>
      <w:r w:rsidRPr="002C3729">
        <w:rPr>
          <w:spacing w:val="-5"/>
        </w:rPr>
        <w:t xml:space="preserve">was </w:t>
      </w:r>
      <w:r w:rsidRPr="002C3729">
        <w:t>staying,</w:t>
      </w:r>
      <w:r w:rsidRPr="002C3729">
        <w:rPr>
          <w:spacing w:val="5"/>
        </w:rPr>
        <w:t xml:space="preserve"> </w:t>
      </w:r>
      <w:proofErr w:type="gramStart"/>
      <w:r w:rsidRPr="002C3729">
        <w:t>fell</w:t>
      </w:r>
      <w:r w:rsidRPr="002C3729">
        <w:rPr>
          <w:spacing w:val="16"/>
        </w:rPr>
        <w:t xml:space="preserve"> </w:t>
      </w:r>
      <w:r w:rsidRPr="002C3729">
        <w:t>down</w:t>
      </w:r>
      <w:proofErr w:type="gramEnd"/>
      <w:r w:rsidRPr="002C3729">
        <w:rPr>
          <w:spacing w:val="5"/>
        </w:rPr>
        <w:t xml:space="preserve"> </w:t>
      </w:r>
      <w:r w:rsidRPr="002C3729">
        <w:t>at</w:t>
      </w:r>
      <w:r w:rsidRPr="002C3729">
        <w:rPr>
          <w:spacing w:val="-1"/>
        </w:rPr>
        <w:t xml:space="preserve"> </w:t>
      </w:r>
      <w:r w:rsidRPr="002C3729">
        <w:t>the</w:t>
      </w:r>
      <w:r w:rsidRPr="002C3729">
        <w:rPr>
          <w:spacing w:val="3"/>
        </w:rPr>
        <w:t xml:space="preserve"> </w:t>
      </w:r>
      <w:r w:rsidRPr="002C3729">
        <w:t>door</w:t>
      </w:r>
      <w:r w:rsidRPr="002C3729">
        <w:rPr>
          <w:spacing w:val="8"/>
        </w:rPr>
        <w:t xml:space="preserve"> </w:t>
      </w:r>
      <w:r w:rsidRPr="002C3729">
        <w:t>and</w:t>
      </w:r>
      <w:r w:rsidRPr="002C3729">
        <w:rPr>
          <w:spacing w:val="5"/>
        </w:rPr>
        <w:t xml:space="preserve"> </w:t>
      </w:r>
      <w:r w:rsidRPr="002C3729">
        <w:t>lay</w:t>
      </w:r>
      <w:r w:rsidRPr="002C3729">
        <w:rPr>
          <w:spacing w:val="9"/>
        </w:rPr>
        <w:t xml:space="preserve"> </w:t>
      </w:r>
      <w:r w:rsidRPr="002C3729">
        <w:t>there</w:t>
      </w:r>
      <w:r w:rsidRPr="002C3729">
        <w:rPr>
          <w:spacing w:val="19"/>
        </w:rPr>
        <w:t xml:space="preserve"> </w:t>
      </w:r>
      <w:r w:rsidRPr="002C3729">
        <w:t>until</w:t>
      </w:r>
      <w:r w:rsidRPr="002C3729">
        <w:rPr>
          <w:spacing w:val="15"/>
        </w:rPr>
        <w:t xml:space="preserve"> </w:t>
      </w:r>
      <w:r w:rsidRPr="002C3729">
        <w:rPr>
          <w:spacing w:val="-2"/>
        </w:rPr>
        <w:t>daylight.</w:t>
      </w:r>
    </w:p>
    <w:p w14:paraId="0008B91F" w14:textId="77777777" w:rsidR="00893DC4" w:rsidRPr="002C3729" w:rsidRDefault="00893DC4" w:rsidP="00893DC4">
      <w:pPr>
        <w:spacing w:after="240"/>
        <w:jc w:val="left"/>
        <w:rPr>
          <w:spacing w:val="-5"/>
        </w:rPr>
      </w:pPr>
      <w:r w:rsidRPr="002C3729">
        <w:t xml:space="preserve">When her master got up in the morning and opened the door of the house and stepped out to </w:t>
      </w:r>
      <w:proofErr w:type="gramStart"/>
      <w:r w:rsidRPr="002C3729">
        <w:t>continue on</w:t>
      </w:r>
      <w:proofErr w:type="gramEnd"/>
      <w:r w:rsidRPr="002C3729">
        <w:t xml:space="preserve"> his way, there lay his concubine, fallen in the doorway of the house, with her hands on the threshold.</w:t>
      </w:r>
    </w:p>
    <w:p w14:paraId="69B28A70" w14:textId="77777777" w:rsidR="00893DC4" w:rsidRPr="002C3729" w:rsidRDefault="00893DC4" w:rsidP="00893DC4">
      <w:pPr>
        <w:spacing w:after="240"/>
        <w:jc w:val="left"/>
        <w:rPr>
          <w:spacing w:val="-5"/>
        </w:rPr>
      </w:pPr>
      <w:r w:rsidRPr="002C3729">
        <w:t>He</w:t>
      </w:r>
      <w:r w:rsidRPr="002C3729">
        <w:rPr>
          <w:spacing w:val="15"/>
        </w:rPr>
        <w:t xml:space="preserve"> </w:t>
      </w:r>
      <w:r w:rsidRPr="002C3729">
        <w:t>said</w:t>
      </w:r>
      <w:r w:rsidRPr="002C3729">
        <w:rPr>
          <w:spacing w:val="3"/>
        </w:rPr>
        <w:t xml:space="preserve"> </w:t>
      </w:r>
      <w:r w:rsidRPr="002C3729">
        <w:t>to</w:t>
      </w:r>
      <w:r w:rsidRPr="002C3729">
        <w:rPr>
          <w:spacing w:val="17"/>
        </w:rPr>
        <w:t xml:space="preserve"> </w:t>
      </w:r>
      <w:r w:rsidRPr="002C3729">
        <w:t>her,</w:t>
      </w:r>
      <w:r w:rsidRPr="002C3729">
        <w:rPr>
          <w:spacing w:val="4"/>
        </w:rPr>
        <w:t xml:space="preserve"> </w:t>
      </w:r>
      <w:r w:rsidRPr="002C3729">
        <w:t>“Get</w:t>
      </w:r>
      <w:r w:rsidRPr="002C3729">
        <w:rPr>
          <w:spacing w:val="10"/>
        </w:rPr>
        <w:t xml:space="preserve"> </w:t>
      </w:r>
      <w:r w:rsidRPr="002C3729">
        <w:t>up,</w:t>
      </w:r>
      <w:r w:rsidRPr="002C3729">
        <w:rPr>
          <w:spacing w:val="9"/>
        </w:rPr>
        <w:t xml:space="preserve"> </w:t>
      </w:r>
      <w:r w:rsidRPr="002C3729">
        <w:t>let’s</w:t>
      </w:r>
      <w:r w:rsidRPr="002C3729">
        <w:rPr>
          <w:spacing w:val="2"/>
        </w:rPr>
        <w:t xml:space="preserve"> </w:t>
      </w:r>
      <w:r w:rsidRPr="002C3729">
        <w:t>go.”</w:t>
      </w:r>
      <w:r w:rsidRPr="002C3729">
        <w:rPr>
          <w:spacing w:val="4"/>
        </w:rPr>
        <w:t xml:space="preserve"> </w:t>
      </w:r>
      <w:r w:rsidRPr="002C3729">
        <w:t>But</w:t>
      </w:r>
      <w:r w:rsidRPr="002C3729">
        <w:rPr>
          <w:spacing w:val="10"/>
        </w:rPr>
        <w:t xml:space="preserve"> </w:t>
      </w:r>
      <w:r w:rsidRPr="002C3729">
        <w:t>there was</w:t>
      </w:r>
      <w:r w:rsidRPr="002C3729">
        <w:rPr>
          <w:spacing w:val="2"/>
        </w:rPr>
        <w:t xml:space="preserve"> </w:t>
      </w:r>
      <w:r w:rsidRPr="002C3729">
        <w:t>no</w:t>
      </w:r>
      <w:r w:rsidRPr="002C3729">
        <w:rPr>
          <w:spacing w:val="2"/>
        </w:rPr>
        <w:t xml:space="preserve"> </w:t>
      </w:r>
      <w:r w:rsidRPr="002C3729">
        <w:t>answer.</w:t>
      </w:r>
      <w:r w:rsidRPr="002C3729">
        <w:rPr>
          <w:spacing w:val="2"/>
        </w:rPr>
        <w:t xml:space="preserve"> </w:t>
      </w:r>
      <w:r w:rsidRPr="002C3729">
        <w:t>Then</w:t>
      </w:r>
      <w:r w:rsidRPr="002C3729">
        <w:rPr>
          <w:spacing w:val="3"/>
        </w:rPr>
        <w:t xml:space="preserve"> </w:t>
      </w:r>
      <w:r w:rsidRPr="002C3729">
        <w:t>the man</w:t>
      </w:r>
      <w:r w:rsidRPr="002C3729">
        <w:rPr>
          <w:spacing w:val="3"/>
        </w:rPr>
        <w:t xml:space="preserve"> </w:t>
      </w:r>
      <w:r w:rsidRPr="002C3729">
        <w:t>put</w:t>
      </w:r>
      <w:r w:rsidRPr="002C3729">
        <w:rPr>
          <w:spacing w:val="10"/>
        </w:rPr>
        <w:t xml:space="preserve"> </w:t>
      </w:r>
      <w:r w:rsidRPr="002C3729">
        <w:t>her</w:t>
      </w:r>
      <w:r w:rsidRPr="002C3729">
        <w:rPr>
          <w:spacing w:val="5"/>
        </w:rPr>
        <w:t xml:space="preserve"> </w:t>
      </w:r>
      <w:r w:rsidRPr="002C3729">
        <w:t>on</w:t>
      </w:r>
      <w:r w:rsidRPr="002C3729">
        <w:rPr>
          <w:spacing w:val="3"/>
        </w:rPr>
        <w:t xml:space="preserve"> </w:t>
      </w:r>
      <w:r w:rsidRPr="002C3729">
        <w:rPr>
          <w:spacing w:val="-5"/>
        </w:rPr>
        <w:t xml:space="preserve">his </w:t>
      </w:r>
      <w:r w:rsidRPr="002C3729">
        <w:t>donkey</w:t>
      </w:r>
      <w:r w:rsidRPr="002C3729">
        <w:rPr>
          <w:spacing w:val="10"/>
        </w:rPr>
        <w:t xml:space="preserve"> </w:t>
      </w:r>
      <w:r w:rsidRPr="002C3729">
        <w:t>and</w:t>
      </w:r>
      <w:r w:rsidRPr="002C3729">
        <w:rPr>
          <w:spacing w:val="8"/>
        </w:rPr>
        <w:t xml:space="preserve"> </w:t>
      </w:r>
      <w:r w:rsidRPr="002C3729">
        <w:t>set</w:t>
      </w:r>
      <w:r w:rsidRPr="002C3729">
        <w:rPr>
          <w:spacing w:val="15"/>
        </w:rPr>
        <w:t xml:space="preserve"> </w:t>
      </w:r>
      <w:r w:rsidRPr="002C3729">
        <w:t>out</w:t>
      </w:r>
      <w:r w:rsidRPr="002C3729">
        <w:rPr>
          <w:spacing w:val="1"/>
        </w:rPr>
        <w:t xml:space="preserve"> </w:t>
      </w:r>
      <w:r w:rsidRPr="002C3729">
        <w:t>for</w:t>
      </w:r>
      <w:r w:rsidRPr="002C3729">
        <w:rPr>
          <w:spacing w:val="10"/>
        </w:rPr>
        <w:t xml:space="preserve"> </w:t>
      </w:r>
      <w:r w:rsidRPr="002C3729">
        <w:rPr>
          <w:spacing w:val="-4"/>
        </w:rPr>
        <w:t>home.</w:t>
      </w:r>
    </w:p>
    <w:p w14:paraId="0175E307" w14:textId="77777777" w:rsidR="00893DC4" w:rsidRPr="001442DC" w:rsidRDefault="00893DC4" w:rsidP="00893DC4">
      <w:pPr>
        <w:spacing w:after="240"/>
        <w:jc w:val="left"/>
        <w:rPr>
          <w:b/>
          <w:bCs/>
          <w:i/>
          <w:iCs/>
          <w:u w:val="single"/>
        </w:rPr>
      </w:pPr>
      <w:r w:rsidRPr="001442DC">
        <w:rPr>
          <w:b/>
          <w:bCs/>
          <w:i/>
          <w:iCs/>
          <w:u w:val="single"/>
        </w:rPr>
        <w:t>When he reached home, he took a knife and cut up his concubine, limb by limb, into twelve</w:t>
      </w:r>
      <w:r w:rsidRPr="001442DC">
        <w:rPr>
          <w:b/>
          <w:bCs/>
          <w:i/>
          <w:iCs/>
          <w:spacing w:val="40"/>
          <w:u w:val="single"/>
        </w:rPr>
        <w:t xml:space="preserve"> </w:t>
      </w:r>
      <w:r w:rsidRPr="001442DC">
        <w:rPr>
          <w:b/>
          <w:bCs/>
          <w:i/>
          <w:iCs/>
          <w:u w:val="single"/>
        </w:rPr>
        <w:t>parts and</w:t>
      </w:r>
      <w:r w:rsidRPr="001442DC">
        <w:rPr>
          <w:b/>
          <w:bCs/>
          <w:i/>
          <w:iCs/>
          <w:spacing w:val="40"/>
          <w:u w:val="single"/>
        </w:rPr>
        <w:t xml:space="preserve"> </w:t>
      </w:r>
      <w:r w:rsidRPr="001442DC">
        <w:rPr>
          <w:b/>
          <w:bCs/>
          <w:i/>
          <w:iCs/>
          <w:u w:val="single"/>
        </w:rPr>
        <w:t>sent them</w:t>
      </w:r>
      <w:r w:rsidRPr="001442DC">
        <w:rPr>
          <w:b/>
          <w:bCs/>
          <w:i/>
          <w:iCs/>
          <w:spacing w:val="40"/>
          <w:u w:val="single"/>
        </w:rPr>
        <w:t xml:space="preserve"> </w:t>
      </w:r>
      <w:r w:rsidRPr="001442DC">
        <w:rPr>
          <w:b/>
          <w:bCs/>
          <w:i/>
          <w:iCs/>
          <w:u w:val="single"/>
        </w:rPr>
        <w:t>into</w:t>
      </w:r>
      <w:r w:rsidRPr="001442DC">
        <w:rPr>
          <w:b/>
          <w:bCs/>
          <w:i/>
          <w:iCs/>
          <w:spacing w:val="40"/>
          <w:u w:val="single"/>
        </w:rPr>
        <w:t xml:space="preserve"> </w:t>
      </w:r>
      <w:r w:rsidRPr="001442DC">
        <w:rPr>
          <w:b/>
          <w:bCs/>
          <w:i/>
          <w:iCs/>
          <w:u w:val="single"/>
        </w:rPr>
        <w:t>all the areas</w:t>
      </w:r>
      <w:r w:rsidRPr="001442DC">
        <w:rPr>
          <w:b/>
          <w:bCs/>
          <w:i/>
          <w:iCs/>
          <w:spacing w:val="40"/>
          <w:u w:val="single"/>
        </w:rPr>
        <w:t xml:space="preserve"> </w:t>
      </w:r>
      <w:r w:rsidRPr="001442DC">
        <w:rPr>
          <w:b/>
          <w:bCs/>
          <w:i/>
          <w:iCs/>
          <w:u w:val="single"/>
        </w:rPr>
        <w:t>of Israel.</w:t>
      </w:r>
    </w:p>
    <w:p w14:paraId="229339B8" w14:textId="77777777" w:rsidR="00893DC4" w:rsidRDefault="00893DC4" w:rsidP="00893DC4">
      <w:pPr>
        <w:spacing w:after="240"/>
        <w:jc w:val="left"/>
      </w:pPr>
    </w:p>
    <w:p w14:paraId="051A07D6" w14:textId="77777777" w:rsidR="00893DC4" w:rsidRPr="002C3729" w:rsidRDefault="00893DC4" w:rsidP="00893DC4">
      <w:pPr>
        <w:spacing w:after="240"/>
        <w:jc w:val="left"/>
      </w:pPr>
    </w:p>
    <w:p w14:paraId="52AB605D" w14:textId="77777777" w:rsidR="00893DC4" w:rsidRDefault="00893DC4" w:rsidP="00893DC4">
      <w:pPr>
        <w:spacing w:afterLines="0"/>
        <w:jc w:val="left"/>
        <w:rPr>
          <w:spacing w:val="-2"/>
        </w:rPr>
      </w:pPr>
      <w:r w:rsidRPr="002C3729">
        <w:rPr>
          <w:b/>
          <w:bCs/>
          <w:u w:val="single"/>
        </w:rPr>
        <w:t>Judges</w:t>
      </w:r>
      <w:r w:rsidRPr="002C3729">
        <w:rPr>
          <w:b/>
          <w:bCs/>
          <w:spacing w:val="12"/>
          <w:u w:val="single"/>
        </w:rPr>
        <w:t xml:space="preserve"> </w:t>
      </w:r>
      <w:r w:rsidRPr="002C3729">
        <w:rPr>
          <w:b/>
          <w:bCs/>
          <w:u w:val="single"/>
        </w:rPr>
        <w:t>20:3-6</w:t>
      </w:r>
      <w:r w:rsidRPr="002C3729">
        <w:rPr>
          <w:b/>
          <w:bCs/>
          <w:spacing w:val="-8"/>
        </w:rPr>
        <w:t xml:space="preserve"> </w:t>
      </w:r>
      <w:r w:rsidRPr="002C3729">
        <w:t>Then</w:t>
      </w:r>
      <w:r w:rsidRPr="002C3729">
        <w:rPr>
          <w:spacing w:val="11"/>
        </w:rPr>
        <w:t xml:space="preserve"> </w:t>
      </w:r>
      <w:r w:rsidRPr="002C3729">
        <w:t>the</w:t>
      </w:r>
      <w:r w:rsidRPr="002C3729">
        <w:rPr>
          <w:spacing w:val="8"/>
        </w:rPr>
        <w:t xml:space="preserve"> </w:t>
      </w:r>
      <w:r w:rsidRPr="002C3729">
        <w:t>Israelites</w:t>
      </w:r>
      <w:r w:rsidRPr="002C3729">
        <w:rPr>
          <w:spacing w:val="26"/>
        </w:rPr>
        <w:t xml:space="preserve"> </w:t>
      </w:r>
      <w:r w:rsidRPr="002C3729">
        <w:t>said,</w:t>
      </w:r>
      <w:r w:rsidRPr="002C3729">
        <w:rPr>
          <w:spacing w:val="12"/>
        </w:rPr>
        <w:t xml:space="preserve"> </w:t>
      </w:r>
      <w:r w:rsidRPr="002C3729">
        <w:t>“Tell</w:t>
      </w:r>
      <w:r w:rsidRPr="002C3729">
        <w:rPr>
          <w:spacing w:val="5"/>
        </w:rPr>
        <w:t xml:space="preserve"> </w:t>
      </w:r>
      <w:r w:rsidRPr="002C3729">
        <w:t>us</w:t>
      </w:r>
      <w:r w:rsidRPr="002C3729">
        <w:rPr>
          <w:spacing w:val="25"/>
        </w:rPr>
        <w:t xml:space="preserve"> </w:t>
      </w:r>
      <w:r w:rsidRPr="002C3729">
        <w:t>how</w:t>
      </w:r>
      <w:r w:rsidRPr="002C3729">
        <w:rPr>
          <w:spacing w:val="19"/>
        </w:rPr>
        <w:t xml:space="preserve"> </w:t>
      </w:r>
      <w:r w:rsidRPr="002C3729">
        <w:t>this</w:t>
      </w:r>
      <w:r w:rsidRPr="002C3729">
        <w:rPr>
          <w:spacing w:val="11"/>
        </w:rPr>
        <w:t xml:space="preserve"> </w:t>
      </w:r>
      <w:r w:rsidRPr="002C3729">
        <w:t>awful</w:t>
      </w:r>
      <w:r w:rsidRPr="002C3729">
        <w:rPr>
          <w:spacing w:val="20"/>
        </w:rPr>
        <w:t xml:space="preserve"> </w:t>
      </w:r>
      <w:r w:rsidRPr="002C3729">
        <w:t>thing</w:t>
      </w:r>
      <w:r w:rsidRPr="002C3729">
        <w:rPr>
          <w:spacing w:val="5"/>
        </w:rPr>
        <w:t xml:space="preserve"> </w:t>
      </w:r>
      <w:r w:rsidRPr="002C3729">
        <w:rPr>
          <w:spacing w:val="-2"/>
        </w:rPr>
        <w:t>happened.”</w:t>
      </w:r>
    </w:p>
    <w:p w14:paraId="139CBA26" w14:textId="77777777" w:rsidR="00893DC4" w:rsidRPr="002C3729" w:rsidRDefault="00893DC4" w:rsidP="00893DC4">
      <w:pPr>
        <w:spacing w:afterLines="0"/>
        <w:jc w:val="left"/>
        <w:rPr>
          <w:spacing w:val="-2"/>
        </w:rPr>
      </w:pPr>
    </w:p>
    <w:p w14:paraId="7E9E043D" w14:textId="77777777" w:rsidR="00893DC4" w:rsidRPr="002C3729" w:rsidRDefault="00893DC4" w:rsidP="00893DC4">
      <w:pPr>
        <w:spacing w:afterLines="0"/>
        <w:jc w:val="left"/>
        <w:rPr>
          <w:b/>
          <w:bCs/>
          <w:u w:val="single"/>
        </w:rPr>
      </w:pPr>
      <w:proofErr w:type="gramStart"/>
      <w:r w:rsidRPr="002C3729">
        <w:t>So</w:t>
      </w:r>
      <w:proofErr w:type="gramEnd"/>
      <w:r w:rsidRPr="002C3729">
        <w:t xml:space="preserve"> the Levite, the husband of the murdered woman, said, “I and my concubine came to Gibeah in Benjamin to spend the night. During the night the men of Gibeah came</w:t>
      </w:r>
      <w:r w:rsidRPr="002C3729">
        <w:rPr>
          <w:spacing w:val="29"/>
        </w:rPr>
        <w:t xml:space="preserve"> </w:t>
      </w:r>
      <w:r w:rsidRPr="002C3729">
        <w:t>after me and surrounded the house, intending to kill me. They raped my concubine, and she died.</w:t>
      </w:r>
      <w:r w:rsidRPr="002C3729">
        <w:rPr>
          <w:spacing w:val="40"/>
        </w:rPr>
        <w:t xml:space="preserve"> </w:t>
      </w:r>
      <w:r w:rsidRPr="001442DC">
        <w:rPr>
          <w:b/>
          <w:bCs/>
          <w:i/>
          <w:iCs/>
          <w:u w:val="single"/>
        </w:rPr>
        <w:t>I took my concubine, cut her into pieces and sent one piece to each region of Israel’s inheritance,</w:t>
      </w:r>
      <w:r w:rsidRPr="001442DC">
        <w:rPr>
          <w:b/>
          <w:bCs/>
          <w:i/>
          <w:iCs/>
          <w:spacing w:val="37"/>
          <w:u w:val="single"/>
        </w:rPr>
        <w:t xml:space="preserve"> </w:t>
      </w:r>
      <w:r w:rsidRPr="001442DC">
        <w:rPr>
          <w:b/>
          <w:bCs/>
          <w:i/>
          <w:iCs/>
          <w:u w:val="single"/>
        </w:rPr>
        <w:t>because they committed this lewd and</w:t>
      </w:r>
      <w:r w:rsidRPr="001442DC">
        <w:rPr>
          <w:b/>
          <w:bCs/>
          <w:i/>
          <w:iCs/>
          <w:spacing w:val="40"/>
          <w:u w:val="single"/>
        </w:rPr>
        <w:t xml:space="preserve"> </w:t>
      </w:r>
      <w:r w:rsidRPr="001442DC">
        <w:rPr>
          <w:b/>
          <w:bCs/>
          <w:i/>
          <w:iCs/>
          <w:u w:val="single"/>
        </w:rPr>
        <w:t>outrageous</w:t>
      </w:r>
      <w:r w:rsidRPr="001442DC">
        <w:rPr>
          <w:b/>
          <w:bCs/>
          <w:i/>
          <w:iCs/>
          <w:spacing w:val="40"/>
          <w:u w:val="single"/>
        </w:rPr>
        <w:t xml:space="preserve"> </w:t>
      </w:r>
      <w:r w:rsidRPr="001442DC">
        <w:rPr>
          <w:b/>
          <w:bCs/>
          <w:i/>
          <w:iCs/>
          <w:u w:val="single"/>
        </w:rPr>
        <w:t>act in Israel.</w:t>
      </w:r>
    </w:p>
    <w:p w14:paraId="6463543A" w14:textId="7A83EF28" w:rsidR="00B514C3" w:rsidRDefault="00B514C3" w:rsidP="00893DC4">
      <w:pPr>
        <w:spacing w:after="240"/>
      </w:pPr>
    </w:p>
    <w:sectPr w:rsidR="00B514C3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C4"/>
    <w:rsid w:val="000A47C0"/>
    <w:rsid w:val="000E00B2"/>
    <w:rsid w:val="00330684"/>
    <w:rsid w:val="00352489"/>
    <w:rsid w:val="00600F95"/>
    <w:rsid w:val="00860BAE"/>
    <w:rsid w:val="00875166"/>
    <w:rsid w:val="00893DC4"/>
    <w:rsid w:val="00A4074E"/>
    <w:rsid w:val="00B514C3"/>
    <w:rsid w:val="00BC104D"/>
    <w:rsid w:val="00C81D81"/>
    <w:rsid w:val="00D92682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96CC97"/>
  <w15:chartTrackingRefBased/>
  <w15:docId w15:val="{7DA2C6F4-30BD-DB4D-95B2-45917A7C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DC4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1"/>
    <w:qFormat/>
    <w:rsid w:val="00893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D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D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D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D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D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D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D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893DC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DC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DC4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DC4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DC4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DC4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DC4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DC4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DC4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893DC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DC4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D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DC4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893D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DC4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893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DC4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893D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3</cp:revision>
  <dcterms:created xsi:type="dcterms:W3CDTF">2024-11-30T20:38:00Z</dcterms:created>
  <dcterms:modified xsi:type="dcterms:W3CDTF">2024-12-01T18:32:00Z</dcterms:modified>
</cp:coreProperties>
</file>