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DD56A" w14:textId="58FE0C84" w:rsidR="00B514C3" w:rsidRDefault="00112384" w:rsidP="00505FED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 xml:space="preserve">Negative </w:t>
      </w:r>
      <w:r w:rsidR="00505FED">
        <w:rPr>
          <w:lang w:val="en-CA"/>
        </w:rPr>
        <w:t>C</w:t>
      </w:r>
      <w:r>
        <w:rPr>
          <w:lang w:val="en-CA"/>
        </w:rPr>
        <w:t>ognitions</w:t>
      </w:r>
    </w:p>
    <w:p w14:paraId="2844A807" w14:textId="77777777" w:rsidR="00112384" w:rsidRDefault="00112384" w:rsidP="00505FED">
      <w:pPr>
        <w:spacing w:afterLines="0"/>
        <w:jc w:val="left"/>
        <w:rPr>
          <w:lang w:val="en-CA"/>
        </w:rPr>
      </w:pPr>
    </w:p>
    <w:p w14:paraId="6FE70869" w14:textId="0E9586E4" w:rsidR="00587E35" w:rsidRDefault="00505FED" w:rsidP="00505FED">
      <w:pPr>
        <w:spacing w:afterLines="0"/>
        <w:jc w:val="left"/>
        <w:rPr>
          <w:lang w:val="en-US"/>
        </w:rPr>
      </w:pPr>
      <w:r>
        <w:rPr>
          <w:lang w:val="en-US"/>
        </w:rPr>
        <w:t>The therapist may ask the client to i</w:t>
      </w:r>
      <w:r w:rsidR="00587E35" w:rsidRPr="007974A3">
        <w:rPr>
          <w:lang w:val="en-US"/>
        </w:rPr>
        <w:t>dentify the</w:t>
      </w:r>
      <w:r>
        <w:rPr>
          <w:lang w:val="en-US"/>
        </w:rPr>
        <w:t>ir</w:t>
      </w:r>
      <w:r w:rsidR="00587E35" w:rsidRPr="007974A3">
        <w:rPr>
          <w:lang w:val="en-US"/>
        </w:rPr>
        <w:t xml:space="preserve"> Negative Cognition</w:t>
      </w:r>
      <w:r>
        <w:rPr>
          <w:lang w:val="en-US"/>
        </w:rPr>
        <w:t>s / self-beliefs.</w:t>
      </w:r>
    </w:p>
    <w:p w14:paraId="30588DC1" w14:textId="77777777" w:rsidR="00505FED" w:rsidRDefault="00505FED" w:rsidP="00505FED">
      <w:pPr>
        <w:spacing w:afterLines="0"/>
        <w:jc w:val="left"/>
        <w:rPr>
          <w:lang w:val="en-US"/>
        </w:rPr>
      </w:pPr>
    </w:p>
    <w:p w14:paraId="0505E4CF" w14:textId="1EEB0FA7" w:rsidR="00505FED" w:rsidRDefault="00505FED" w:rsidP="00505FED">
      <w:pPr>
        <w:spacing w:afterLines="0"/>
        <w:jc w:val="left"/>
        <w:rPr>
          <w:lang w:val="en-US"/>
        </w:rPr>
      </w:pPr>
      <w:r>
        <w:rPr>
          <w:lang w:val="en-US"/>
        </w:rPr>
        <w:t>They may ask:</w:t>
      </w:r>
    </w:p>
    <w:p w14:paraId="1A1F45C7" w14:textId="04FA7404" w:rsidR="00587E35" w:rsidRPr="007974A3" w:rsidRDefault="00505FED" w:rsidP="00505FED">
      <w:pPr>
        <w:spacing w:afterLines="0"/>
        <w:jc w:val="left"/>
        <w:rPr>
          <w:lang w:val="en-US"/>
        </w:rPr>
      </w:pPr>
      <w:r>
        <w:rPr>
          <w:lang w:val="en-US"/>
        </w:rPr>
        <w:t>“</w:t>
      </w:r>
      <w:r w:rsidR="00587E35" w:rsidRPr="007974A3">
        <w:rPr>
          <w:lang w:val="en-US"/>
        </w:rPr>
        <w:t>State what you think of yourself in your worst moments, even if you</w:t>
      </w:r>
      <w:r>
        <w:rPr>
          <w:lang w:val="en-US"/>
        </w:rPr>
        <w:t xml:space="preserve"> </w:t>
      </w:r>
      <w:r w:rsidR="00587E35" w:rsidRPr="007974A3">
        <w:rPr>
          <w:lang w:val="en-US"/>
        </w:rPr>
        <w:t>know it isn’t true</w:t>
      </w:r>
      <w:proofErr w:type="gramStart"/>
      <w:r w:rsidR="00587E35" w:rsidRPr="007974A3">
        <w:rPr>
          <w:lang w:val="en-US"/>
        </w:rPr>
        <w:t>. ”</w:t>
      </w:r>
      <w:proofErr w:type="gramEnd"/>
    </w:p>
    <w:p w14:paraId="60C9C7D8" w14:textId="44B26ABD" w:rsidR="00587E35" w:rsidRDefault="00587E35" w:rsidP="00505FED">
      <w:pPr>
        <w:spacing w:afterLines="0"/>
        <w:jc w:val="left"/>
        <w:rPr>
          <w:lang w:val="en-US"/>
        </w:rPr>
      </w:pPr>
      <w:r w:rsidRPr="007974A3">
        <w:rPr>
          <w:lang w:val="en-US"/>
        </w:rPr>
        <w:t>“What words go best with the picture that expresses your negative</w:t>
      </w:r>
      <w:r w:rsidR="00505FED">
        <w:rPr>
          <w:lang w:val="en-US"/>
        </w:rPr>
        <w:t xml:space="preserve"> </w:t>
      </w:r>
      <w:r w:rsidRPr="007974A3">
        <w:rPr>
          <w:lang w:val="en-US"/>
        </w:rPr>
        <w:t>belief about yourself now?”</w:t>
      </w:r>
    </w:p>
    <w:p w14:paraId="15F0147E" w14:textId="77777777" w:rsidR="00505FED" w:rsidRPr="007974A3" w:rsidRDefault="00505FED" w:rsidP="00505FED">
      <w:pPr>
        <w:spacing w:afterLines="0"/>
        <w:jc w:val="left"/>
        <w:rPr>
          <w:lang w:val="en-US"/>
        </w:rPr>
      </w:pPr>
    </w:p>
    <w:p w14:paraId="1F23F30D" w14:textId="0A477A0C" w:rsidR="00587E35" w:rsidRPr="007974A3" w:rsidRDefault="00587E35" w:rsidP="00505FED">
      <w:pPr>
        <w:spacing w:afterLines="0"/>
        <w:jc w:val="left"/>
        <w:rPr>
          <w:lang w:val="en-US"/>
        </w:rPr>
      </w:pPr>
      <w:r w:rsidRPr="007974A3">
        <w:rPr>
          <w:lang w:val="en-US"/>
        </w:rPr>
        <w:t>The negative cognition (NC) is</w:t>
      </w:r>
    </w:p>
    <w:p w14:paraId="412FF18B" w14:textId="32CF50AF" w:rsidR="00587E35" w:rsidRPr="00505FED" w:rsidRDefault="00587E35" w:rsidP="00505FED">
      <w:pPr>
        <w:pStyle w:val="ListParagraph"/>
        <w:numPr>
          <w:ilvl w:val="0"/>
          <w:numId w:val="4"/>
        </w:numPr>
        <w:spacing w:afterLines="0"/>
        <w:jc w:val="left"/>
        <w:rPr>
          <w:lang w:val="en-US"/>
        </w:rPr>
      </w:pPr>
      <w:proofErr w:type="spellStart"/>
      <w:r w:rsidRPr="00505FED">
        <w:rPr>
          <w:lang w:val="en-US"/>
        </w:rPr>
        <w:t>self referential</w:t>
      </w:r>
      <w:proofErr w:type="spellEnd"/>
    </w:p>
    <w:p w14:paraId="675247B2" w14:textId="2C3F0FE5" w:rsidR="00587E35" w:rsidRPr="00505FED" w:rsidRDefault="00587E35" w:rsidP="00505FED">
      <w:pPr>
        <w:pStyle w:val="ListParagraph"/>
        <w:numPr>
          <w:ilvl w:val="0"/>
          <w:numId w:val="4"/>
        </w:numPr>
        <w:spacing w:afterLines="0"/>
        <w:jc w:val="left"/>
        <w:rPr>
          <w:lang w:val="en-US"/>
        </w:rPr>
      </w:pPr>
      <w:r w:rsidRPr="00505FED">
        <w:rPr>
          <w:lang w:val="en-US"/>
        </w:rPr>
        <w:t>is stated in the present tense and</w:t>
      </w:r>
    </w:p>
    <w:p w14:paraId="5A956E93" w14:textId="7D472474" w:rsidR="00587E35" w:rsidRPr="00505FED" w:rsidRDefault="00587E35" w:rsidP="00505FED">
      <w:pPr>
        <w:pStyle w:val="ListParagraph"/>
        <w:numPr>
          <w:ilvl w:val="0"/>
          <w:numId w:val="4"/>
        </w:numPr>
        <w:spacing w:afterLines="0"/>
        <w:jc w:val="left"/>
        <w:rPr>
          <w:lang w:val="en-US"/>
        </w:rPr>
      </w:pPr>
      <w:r w:rsidRPr="00505FED">
        <w:rPr>
          <w:lang w:val="en-US"/>
        </w:rPr>
        <w:t>is a belief rather than a description of circumstances</w:t>
      </w:r>
    </w:p>
    <w:p w14:paraId="7167AC43" w14:textId="77777777" w:rsidR="00505FED" w:rsidRDefault="00505FED" w:rsidP="00505FED">
      <w:pPr>
        <w:spacing w:afterLines="0"/>
        <w:jc w:val="left"/>
        <w:rPr>
          <w:lang w:val="en-US"/>
        </w:rPr>
      </w:pPr>
    </w:p>
    <w:p w14:paraId="293545BD" w14:textId="0C23B8D2" w:rsidR="00587E35" w:rsidRDefault="00587E35" w:rsidP="00505FED">
      <w:pPr>
        <w:spacing w:afterLines="0"/>
        <w:jc w:val="left"/>
        <w:rPr>
          <w:lang w:val="en-US"/>
        </w:rPr>
      </w:pPr>
      <w:r w:rsidRPr="007974A3">
        <w:rPr>
          <w:lang w:val="en-US"/>
        </w:rPr>
        <w:t xml:space="preserve">The negative cognition should represent a general statement about </w:t>
      </w:r>
      <w:r w:rsidR="00505FED">
        <w:rPr>
          <w:lang w:val="en-US"/>
        </w:rPr>
        <w:t xml:space="preserve">the client’s view of themselves </w:t>
      </w:r>
      <w:r w:rsidRPr="007974A3">
        <w:rPr>
          <w:lang w:val="en-US"/>
        </w:rPr>
        <w:t>rather than about the specifics of the event.</w:t>
      </w:r>
    </w:p>
    <w:p w14:paraId="7BC129CA" w14:textId="77777777" w:rsidR="00587E35" w:rsidRDefault="00587E35" w:rsidP="00505FED">
      <w:pPr>
        <w:spacing w:afterLines="0"/>
        <w:jc w:val="left"/>
        <w:rPr>
          <w:lang w:val="en-US"/>
        </w:rPr>
      </w:pPr>
    </w:p>
    <w:p w14:paraId="77DF2C0A" w14:textId="0FBC1864" w:rsidR="00587E35" w:rsidRDefault="00505FED" w:rsidP="00505FED">
      <w:pPr>
        <w:spacing w:afterLines="0"/>
        <w:jc w:val="left"/>
        <w:rPr>
          <w:lang w:val="en-US"/>
        </w:rPr>
      </w:pPr>
      <w:r>
        <w:rPr>
          <w:lang w:val="en-US"/>
        </w:rPr>
        <w:t>A sample of up to only 3 negative cognitions may be selected for the start.</w:t>
      </w:r>
    </w:p>
    <w:p w14:paraId="3072DD52" w14:textId="77777777" w:rsidR="00505FED" w:rsidRDefault="00505FED" w:rsidP="00505FED">
      <w:pPr>
        <w:spacing w:afterLines="0"/>
        <w:jc w:val="left"/>
        <w:rPr>
          <w:lang w:val="en-US"/>
        </w:rPr>
      </w:pPr>
    </w:p>
    <w:p w14:paraId="47A97850" w14:textId="77777777" w:rsidR="00587E35" w:rsidRDefault="00587E35" w:rsidP="00505FED">
      <w:pPr>
        <w:spacing w:afterLines="0"/>
        <w:jc w:val="left"/>
        <w:rPr>
          <w:lang w:val="en-US"/>
        </w:rPr>
      </w:pPr>
    </w:p>
    <w:p w14:paraId="3A4981FD" w14:textId="77777777" w:rsidR="00505FED" w:rsidRDefault="00587E35" w:rsidP="00505FED">
      <w:pPr>
        <w:spacing w:afterLines="0"/>
        <w:jc w:val="left"/>
        <w:rPr>
          <w:lang w:val="en-US"/>
        </w:rPr>
      </w:pPr>
      <w:r w:rsidRPr="007974A3">
        <w:rPr>
          <w:lang w:val="en-US"/>
        </w:rPr>
        <w:t>S</w:t>
      </w:r>
      <w:r w:rsidR="00505FED">
        <w:rPr>
          <w:lang w:val="en-US"/>
        </w:rPr>
        <w:t>ome s</w:t>
      </w:r>
      <w:r w:rsidRPr="007974A3">
        <w:rPr>
          <w:lang w:val="en-US"/>
        </w:rPr>
        <w:t>ample Negative Cognitions</w:t>
      </w:r>
      <w:r w:rsidR="00505FED">
        <w:rPr>
          <w:lang w:val="en-US"/>
        </w:rPr>
        <w:t xml:space="preserve"> are:</w:t>
      </w:r>
    </w:p>
    <w:p w14:paraId="30386A34" w14:textId="77777777" w:rsidR="00505FED" w:rsidRDefault="00505FED" w:rsidP="00505FED">
      <w:pPr>
        <w:spacing w:afterLines="0"/>
        <w:jc w:val="lef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505FED" w14:paraId="294BEF1B" w14:textId="77777777" w:rsidTr="00505FED">
        <w:tc>
          <w:tcPr>
            <w:tcW w:w="3964" w:type="dxa"/>
          </w:tcPr>
          <w:p w14:paraId="117BC0CC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don’t deserve love.</w:t>
            </w:r>
          </w:p>
          <w:p w14:paraId="53A01C10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a bad person.</w:t>
            </w:r>
          </w:p>
          <w:p w14:paraId="4061765E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terrible.</w:t>
            </w:r>
          </w:p>
          <w:p w14:paraId="7606C4D8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worthless (inadequate).</w:t>
            </w:r>
          </w:p>
          <w:p w14:paraId="7CBA845B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shameful.</w:t>
            </w:r>
          </w:p>
          <w:p w14:paraId="1A749ADC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not lovable.</w:t>
            </w:r>
          </w:p>
          <w:p w14:paraId="0665B0E2" w14:textId="77777777" w:rsidR="00505FED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not good enough.</w:t>
            </w:r>
          </w:p>
          <w:p w14:paraId="225D48ED" w14:textId="77777777" w:rsidR="00505FED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different (don’t belong).</w:t>
            </w:r>
          </w:p>
          <w:p w14:paraId="0E4FB936" w14:textId="77777777" w:rsidR="00505FED" w:rsidRDefault="00505FED" w:rsidP="00505FED">
            <w:pPr>
              <w:spacing w:afterLines="0"/>
              <w:jc w:val="left"/>
              <w:rPr>
                <w:lang w:val="en-US"/>
              </w:rPr>
            </w:pPr>
          </w:p>
        </w:tc>
        <w:tc>
          <w:tcPr>
            <w:tcW w:w="5386" w:type="dxa"/>
          </w:tcPr>
          <w:p w14:paraId="00C430C9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deserve only bad things.</w:t>
            </w:r>
          </w:p>
          <w:p w14:paraId="01903503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ugly (my body is hateful).</w:t>
            </w:r>
          </w:p>
          <w:p w14:paraId="144E6B17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do not deserve . . .</w:t>
            </w:r>
          </w:p>
          <w:p w14:paraId="1F6F1CC5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stupid (not smart enough).</w:t>
            </w:r>
          </w:p>
          <w:p w14:paraId="04AF80BB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insignificant (unimportant).</w:t>
            </w:r>
          </w:p>
          <w:p w14:paraId="5BEA48E1" w14:textId="77777777" w:rsidR="00505FED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am a disappointment.</w:t>
            </w:r>
          </w:p>
          <w:p w14:paraId="3F725F14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deserve to die.</w:t>
            </w:r>
          </w:p>
          <w:p w14:paraId="21B66818" w14:textId="77777777" w:rsidR="00505FED" w:rsidRPr="007974A3" w:rsidRDefault="00505FED" w:rsidP="00505FED">
            <w:pPr>
              <w:spacing w:afterLines="0"/>
              <w:jc w:val="left"/>
              <w:rPr>
                <w:lang w:val="en-US"/>
              </w:rPr>
            </w:pPr>
            <w:r w:rsidRPr="007974A3">
              <w:rPr>
                <w:lang w:val="en-US"/>
              </w:rPr>
              <w:t>I deserve to be miserable.</w:t>
            </w:r>
          </w:p>
          <w:p w14:paraId="23810FE8" w14:textId="77777777" w:rsidR="00505FED" w:rsidRDefault="00505FED" w:rsidP="00505FED">
            <w:pPr>
              <w:spacing w:afterLines="0"/>
              <w:jc w:val="left"/>
              <w:rPr>
                <w:lang w:val="en-US"/>
              </w:rPr>
            </w:pPr>
          </w:p>
        </w:tc>
      </w:tr>
    </w:tbl>
    <w:p w14:paraId="4B79787E" w14:textId="322115AE" w:rsidR="00587E35" w:rsidRDefault="00587E35" w:rsidP="00505FED">
      <w:pPr>
        <w:spacing w:afterLines="0"/>
        <w:jc w:val="left"/>
        <w:rPr>
          <w:lang w:val="en-US"/>
        </w:rPr>
      </w:pPr>
    </w:p>
    <w:p w14:paraId="65E5CFC8" w14:textId="77777777" w:rsidR="00505FED" w:rsidRDefault="00505FED" w:rsidP="00505FED">
      <w:pPr>
        <w:spacing w:afterLines="0"/>
        <w:jc w:val="left"/>
        <w:rPr>
          <w:lang w:val="en-US"/>
        </w:rPr>
      </w:pPr>
    </w:p>
    <w:p w14:paraId="7663AE06" w14:textId="77777777" w:rsidR="00505FED" w:rsidRDefault="00505FED" w:rsidP="00505FED">
      <w:pPr>
        <w:spacing w:afterLines="0"/>
        <w:jc w:val="left"/>
        <w:rPr>
          <w:lang w:val="en-US"/>
        </w:rPr>
      </w:pPr>
    </w:p>
    <w:p w14:paraId="5A25CE74" w14:textId="77777777" w:rsidR="00505FED" w:rsidRPr="007974A3" w:rsidRDefault="00505FED" w:rsidP="00505FED">
      <w:pPr>
        <w:spacing w:afterLines="0"/>
        <w:jc w:val="left"/>
        <w:rPr>
          <w:lang w:val="en-US"/>
        </w:rPr>
      </w:pPr>
    </w:p>
    <w:p w14:paraId="422711EA" w14:textId="77777777" w:rsidR="00587E35" w:rsidRPr="00112384" w:rsidRDefault="00587E35" w:rsidP="00505FED">
      <w:pPr>
        <w:spacing w:afterLines="0"/>
        <w:jc w:val="left"/>
        <w:rPr>
          <w:lang w:val="en-CA"/>
        </w:rPr>
      </w:pPr>
    </w:p>
    <w:sectPr w:rsidR="00587E35" w:rsidRPr="00112384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596E"/>
    <w:multiLevelType w:val="hybridMultilevel"/>
    <w:tmpl w:val="2DAEDE92"/>
    <w:lvl w:ilvl="0" w:tplc="1560867C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22EC0"/>
    <w:multiLevelType w:val="hybridMultilevel"/>
    <w:tmpl w:val="BF5CD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170E0"/>
    <w:multiLevelType w:val="hybridMultilevel"/>
    <w:tmpl w:val="04021FE8"/>
    <w:lvl w:ilvl="0" w:tplc="1560867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F11C0"/>
    <w:multiLevelType w:val="hybridMultilevel"/>
    <w:tmpl w:val="553A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636890">
    <w:abstractNumId w:val="3"/>
  </w:num>
  <w:num w:numId="2" w16cid:durableId="2059667182">
    <w:abstractNumId w:val="2"/>
  </w:num>
  <w:num w:numId="3" w16cid:durableId="60030985">
    <w:abstractNumId w:val="0"/>
  </w:num>
  <w:num w:numId="4" w16cid:durableId="98994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84"/>
    <w:rsid w:val="000A47C0"/>
    <w:rsid w:val="00112384"/>
    <w:rsid w:val="00330684"/>
    <w:rsid w:val="00352489"/>
    <w:rsid w:val="00505FED"/>
    <w:rsid w:val="00587E35"/>
    <w:rsid w:val="00860BAE"/>
    <w:rsid w:val="00875166"/>
    <w:rsid w:val="00A4074E"/>
    <w:rsid w:val="00B514C3"/>
    <w:rsid w:val="00BC104D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7A074"/>
  <w15:chartTrackingRefBased/>
  <w15:docId w15:val="{92B5E5BF-D514-614F-A6E3-49443BA6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3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3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3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3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3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3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3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23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3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384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384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384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384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384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384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384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11238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384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3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384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112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384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112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384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112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3</cp:revision>
  <dcterms:created xsi:type="dcterms:W3CDTF">2024-12-05T18:00:00Z</dcterms:created>
  <dcterms:modified xsi:type="dcterms:W3CDTF">2024-12-05T18:23:00Z</dcterms:modified>
</cp:coreProperties>
</file>