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0EC678" w14:textId="05394082" w:rsidR="00B514C3" w:rsidRDefault="007C0D73" w:rsidP="004938FA">
      <w:pPr>
        <w:pStyle w:val="Heading1"/>
        <w:spacing w:after="240"/>
        <w:jc w:val="center"/>
        <w:rPr>
          <w:lang w:val="en-CA"/>
        </w:rPr>
      </w:pPr>
      <w:r>
        <w:rPr>
          <w:lang w:val="en-CA"/>
        </w:rPr>
        <w:t>Phase 4</w:t>
      </w:r>
      <w:r w:rsidR="00F031B5">
        <w:rPr>
          <w:lang w:val="en-CA"/>
        </w:rPr>
        <w:t xml:space="preserve"> - Desensitize</w:t>
      </w:r>
    </w:p>
    <w:p w14:paraId="423B489D" w14:textId="77777777" w:rsidR="004938FA" w:rsidRDefault="004938FA" w:rsidP="004938FA">
      <w:pPr>
        <w:spacing w:afterLines="0"/>
        <w:jc w:val="left"/>
        <w:rPr>
          <w:lang w:val="en-CA"/>
        </w:rPr>
      </w:pPr>
    </w:p>
    <w:p w14:paraId="5B69DEC2" w14:textId="77777777" w:rsidR="004938FA" w:rsidRDefault="004938FA" w:rsidP="004938FA">
      <w:pPr>
        <w:spacing w:afterLines="0"/>
        <w:jc w:val="left"/>
        <w:rPr>
          <w:lang w:val="en-CA"/>
        </w:rPr>
      </w:pPr>
    </w:p>
    <w:p w14:paraId="47E48B1C" w14:textId="2E2DD5C2" w:rsidR="004938FA" w:rsidRDefault="004938FA" w:rsidP="004938FA">
      <w:pPr>
        <w:spacing w:afterLines="0"/>
        <w:jc w:val="left"/>
      </w:pPr>
      <w:r w:rsidRPr="004938FA">
        <w:t>Here, the application of bilateral stimulation plays a pivotal role.</w:t>
      </w:r>
      <w:r>
        <w:t xml:space="preserve"> It</w:t>
      </w:r>
      <w:r w:rsidRPr="004938FA">
        <w:t xml:space="preserve"> helps reduce emotional intensity, making these memories less disturbing and more manageable.</w:t>
      </w:r>
    </w:p>
    <w:p w14:paraId="545D5790" w14:textId="77777777" w:rsidR="004938FA" w:rsidRDefault="004938FA" w:rsidP="004938FA">
      <w:pPr>
        <w:spacing w:afterLines="0"/>
        <w:jc w:val="left"/>
      </w:pPr>
    </w:p>
    <w:p w14:paraId="3B4FF165" w14:textId="4F310C7E" w:rsidR="004938FA" w:rsidRDefault="004938FA" w:rsidP="004938FA">
      <w:pPr>
        <w:spacing w:afterLines="0"/>
        <w:jc w:val="left"/>
      </w:pPr>
      <w:r>
        <w:t xml:space="preserve">The </w:t>
      </w:r>
      <w:r w:rsidRPr="004938FA">
        <w:t xml:space="preserve">therapist will use bilateral stimulation techniques, which may involve guiding </w:t>
      </w:r>
      <w:r>
        <w:t xml:space="preserve">the </w:t>
      </w:r>
      <w:proofErr w:type="gramStart"/>
      <w:r>
        <w:t>clients</w:t>
      </w:r>
      <w:proofErr w:type="gramEnd"/>
      <w:r w:rsidRPr="004938FA">
        <w:t xml:space="preserve"> eyes to move back and forth, listening to alternating sounds through headphones, feeling a gentle tap rhythmically on each hand, or </w:t>
      </w:r>
      <w:r>
        <w:t xml:space="preserve">having the clients </w:t>
      </w:r>
      <w:r w:rsidRPr="004938FA">
        <w:t>tap</w:t>
      </w:r>
      <w:r>
        <w:t xml:space="preserve"> themselves</w:t>
      </w:r>
      <w:r w:rsidRPr="004938FA">
        <w:t xml:space="preserve"> on </w:t>
      </w:r>
      <w:r>
        <w:t xml:space="preserve">their </w:t>
      </w:r>
      <w:r w:rsidRPr="004938FA">
        <w:t xml:space="preserve">thighs in sync with </w:t>
      </w:r>
      <w:r>
        <w:t>the</w:t>
      </w:r>
      <w:r w:rsidRPr="004938FA">
        <w:t xml:space="preserve"> therapist.</w:t>
      </w:r>
    </w:p>
    <w:p w14:paraId="7F59E69D" w14:textId="77777777" w:rsidR="004938FA" w:rsidRDefault="004938FA" w:rsidP="004938FA">
      <w:pPr>
        <w:spacing w:afterLines="0"/>
        <w:jc w:val="left"/>
      </w:pPr>
    </w:p>
    <w:p w14:paraId="5B8622EF" w14:textId="2D5C4BF8" w:rsidR="004938FA" w:rsidRDefault="004938FA" w:rsidP="004938FA">
      <w:pPr>
        <w:spacing w:afterLines="0"/>
        <w:jc w:val="left"/>
      </w:pPr>
      <w:r w:rsidRPr="004938FA">
        <w:t>The goal is to weaken the link between the memory and the emotional response.</w:t>
      </w:r>
    </w:p>
    <w:p w14:paraId="3AFD873F" w14:textId="77777777" w:rsidR="004938FA" w:rsidRDefault="004938FA" w:rsidP="004938FA">
      <w:pPr>
        <w:spacing w:afterLines="0"/>
        <w:jc w:val="left"/>
      </w:pPr>
    </w:p>
    <w:p w14:paraId="74571C03" w14:textId="40BF11AB" w:rsidR="004938FA" w:rsidRDefault="004938FA" w:rsidP="004938FA">
      <w:pPr>
        <w:spacing w:afterLines="0"/>
        <w:jc w:val="left"/>
      </w:pPr>
      <w:r>
        <w:t>R</w:t>
      </w:r>
      <w:r w:rsidRPr="004938FA">
        <w:t>epeated measure</w:t>
      </w:r>
      <w:r>
        <w:t>ments</w:t>
      </w:r>
      <w:r w:rsidRPr="004938FA">
        <w:t xml:space="preserve"> </w:t>
      </w:r>
      <w:proofErr w:type="gramStart"/>
      <w:r w:rsidRPr="004938FA">
        <w:t>similar to</w:t>
      </w:r>
      <w:proofErr w:type="gramEnd"/>
      <w:r w:rsidRPr="004938FA">
        <w:t xml:space="preserve"> those taken at the beginning of therapy, such as the SUD scale, are used to measure reductions in </w:t>
      </w:r>
      <w:r>
        <w:t xml:space="preserve">the client’s </w:t>
      </w:r>
      <w:r w:rsidRPr="004938FA">
        <w:t xml:space="preserve">distress </w:t>
      </w:r>
      <w:r>
        <w:t xml:space="preserve">in an </w:t>
      </w:r>
      <w:r w:rsidRPr="004938FA">
        <w:t>objective</w:t>
      </w:r>
      <w:r>
        <w:t xml:space="preserve"> manner</w:t>
      </w:r>
      <w:r w:rsidRPr="004938FA">
        <w:t>. This ongoing assessment ensures that each session builds on the previous progress, leading to a gradual but steady decrease in the emotional power of traumatic memories.</w:t>
      </w:r>
    </w:p>
    <w:p w14:paraId="5366CF40" w14:textId="77777777" w:rsidR="004938FA" w:rsidRDefault="004938FA" w:rsidP="004938FA">
      <w:pPr>
        <w:spacing w:afterLines="0"/>
        <w:jc w:val="left"/>
      </w:pPr>
    </w:p>
    <w:p w14:paraId="42A1BDD1" w14:textId="525BA19D" w:rsidR="004938FA" w:rsidRDefault="004938FA" w:rsidP="004938FA">
      <w:pPr>
        <w:spacing w:afterLines="0"/>
        <w:jc w:val="left"/>
      </w:pPr>
      <w:r w:rsidRPr="004938FA">
        <w:t>This potential for decreased emotional power of traumatic memories instills hope and optimism in the client, encouraging them to continue with EMDR therapy.</w:t>
      </w:r>
    </w:p>
    <w:p w14:paraId="63F89A54" w14:textId="77777777" w:rsidR="007C0D73" w:rsidRDefault="007C0D73" w:rsidP="004938FA">
      <w:pPr>
        <w:spacing w:afterLines="0"/>
        <w:jc w:val="left"/>
        <w:rPr>
          <w:lang w:val="en-CA"/>
        </w:rPr>
      </w:pPr>
    </w:p>
    <w:p w14:paraId="5C9ACC42" w14:textId="6A007C72" w:rsidR="007C0D73" w:rsidRPr="007C0D73" w:rsidRDefault="007C0D73" w:rsidP="004938FA">
      <w:pPr>
        <w:spacing w:afterLines="0"/>
        <w:jc w:val="left"/>
        <w:rPr>
          <w:lang w:val="en-US"/>
        </w:rPr>
      </w:pPr>
      <w:r w:rsidRPr="007C0D73">
        <w:rPr>
          <w:lang w:val="en-US"/>
        </w:rPr>
        <w:t xml:space="preserve"> An important aspect of this stage is that </w:t>
      </w:r>
      <w:r w:rsidR="004938FA">
        <w:rPr>
          <w:lang w:val="en-US"/>
        </w:rPr>
        <w:t>the clients</w:t>
      </w:r>
      <w:r w:rsidRPr="007C0D73">
        <w:rPr>
          <w:lang w:val="en-US"/>
        </w:rPr>
        <w:t xml:space="preserve"> mind does its own cognitive</w:t>
      </w:r>
    </w:p>
    <w:p w14:paraId="399AD565" w14:textId="77777777" w:rsidR="007C0D73" w:rsidRPr="007C0D73" w:rsidRDefault="007C0D73" w:rsidP="004938FA">
      <w:pPr>
        <w:spacing w:afterLines="0"/>
        <w:jc w:val="left"/>
        <w:rPr>
          <w:lang w:val="en-US"/>
        </w:rPr>
      </w:pPr>
      <w:r w:rsidRPr="007C0D73">
        <w:rPr>
          <w:lang w:val="en-US"/>
        </w:rPr>
        <w:t>work internally.</w:t>
      </w:r>
    </w:p>
    <w:p w14:paraId="645E1E1E" w14:textId="77777777" w:rsidR="004938FA" w:rsidRDefault="004938FA" w:rsidP="004938FA">
      <w:pPr>
        <w:spacing w:afterLines="0"/>
        <w:jc w:val="left"/>
        <w:rPr>
          <w:lang w:val="en-US"/>
        </w:rPr>
      </w:pPr>
    </w:p>
    <w:p w14:paraId="2A61D1A2" w14:textId="6C27475E" w:rsidR="007C0D73" w:rsidRDefault="007C0D73" w:rsidP="004938FA">
      <w:pPr>
        <w:spacing w:afterLines="0"/>
        <w:jc w:val="left"/>
        <w:rPr>
          <w:lang w:val="en-US"/>
        </w:rPr>
      </w:pPr>
      <w:r w:rsidRPr="007C0D73">
        <w:rPr>
          <w:lang w:val="en-US"/>
        </w:rPr>
        <w:t xml:space="preserve">The therapist may sometimes pause to ask </w:t>
      </w:r>
      <w:r w:rsidR="004938FA">
        <w:rPr>
          <w:lang w:val="en-US"/>
        </w:rPr>
        <w:t>the client</w:t>
      </w:r>
      <w:r w:rsidRPr="007C0D73">
        <w:rPr>
          <w:lang w:val="en-US"/>
        </w:rPr>
        <w:t xml:space="preserve"> what is happening in the</w:t>
      </w:r>
      <w:r w:rsidR="004938FA">
        <w:rPr>
          <w:lang w:val="en-US"/>
        </w:rPr>
        <w:t xml:space="preserve"> </w:t>
      </w:r>
      <w:r w:rsidRPr="007C0D73">
        <w:rPr>
          <w:lang w:val="en-US"/>
        </w:rPr>
        <w:t xml:space="preserve">moment, and state “Go with that.” </w:t>
      </w:r>
      <w:proofErr w:type="gramStart"/>
      <w:r w:rsidRPr="007C0D73">
        <w:rPr>
          <w:lang w:val="en-US"/>
        </w:rPr>
        <w:t>in order to</w:t>
      </w:r>
      <w:proofErr w:type="gramEnd"/>
      <w:r w:rsidRPr="007C0D73">
        <w:rPr>
          <w:lang w:val="en-US"/>
        </w:rPr>
        <w:t xml:space="preserve"> continue on. This keeps</w:t>
      </w:r>
      <w:r w:rsidR="004938FA">
        <w:rPr>
          <w:lang w:val="en-US"/>
        </w:rPr>
        <w:t xml:space="preserve"> the client</w:t>
      </w:r>
      <w:r w:rsidRPr="007C0D73">
        <w:rPr>
          <w:lang w:val="en-US"/>
        </w:rPr>
        <w:t xml:space="preserve"> in control of </w:t>
      </w:r>
      <w:r w:rsidR="004938FA">
        <w:rPr>
          <w:lang w:val="en-US"/>
        </w:rPr>
        <w:t>their</w:t>
      </w:r>
      <w:r w:rsidRPr="007C0D73">
        <w:rPr>
          <w:lang w:val="en-US"/>
        </w:rPr>
        <w:t xml:space="preserve"> own healing.</w:t>
      </w:r>
    </w:p>
    <w:p w14:paraId="3740916D" w14:textId="77777777" w:rsidR="007C0D73" w:rsidRDefault="007C0D73" w:rsidP="004938FA">
      <w:pPr>
        <w:spacing w:afterLines="0"/>
        <w:jc w:val="left"/>
        <w:rPr>
          <w:lang w:val="en-US"/>
        </w:rPr>
      </w:pPr>
    </w:p>
    <w:p w14:paraId="7533B55B" w14:textId="344A8720" w:rsidR="004E6E17" w:rsidRPr="004E6E17" w:rsidRDefault="004E6E17" w:rsidP="004938FA">
      <w:pPr>
        <w:spacing w:afterLines="0"/>
        <w:jc w:val="left"/>
        <w:rPr>
          <w:lang w:val="en-US"/>
        </w:rPr>
      </w:pPr>
      <w:r w:rsidRPr="004E6E17">
        <w:rPr>
          <w:lang w:val="en-US"/>
        </w:rPr>
        <w:t xml:space="preserve">Changes </w:t>
      </w:r>
      <w:r w:rsidR="004938FA">
        <w:rPr>
          <w:lang w:val="en-US"/>
        </w:rPr>
        <w:t xml:space="preserve">the client </w:t>
      </w:r>
      <w:r w:rsidRPr="004E6E17">
        <w:rPr>
          <w:lang w:val="en-US"/>
        </w:rPr>
        <w:t>experience</w:t>
      </w:r>
      <w:r w:rsidR="004938FA">
        <w:rPr>
          <w:lang w:val="en-US"/>
        </w:rPr>
        <w:t>s</w:t>
      </w:r>
      <w:r w:rsidRPr="004E6E17">
        <w:rPr>
          <w:lang w:val="en-US"/>
        </w:rPr>
        <w:t xml:space="preserve"> during this phase may include</w:t>
      </w:r>
    </w:p>
    <w:p w14:paraId="5BC16023" w14:textId="2F66889F" w:rsidR="004E6E17" w:rsidRPr="004938FA" w:rsidRDefault="004E6E17" w:rsidP="004938FA">
      <w:pPr>
        <w:pStyle w:val="ListParagraph"/>
        <w:numPr>
          <w:ilvl w:val="0"/>
          <w:numId w:val="1"/>
        </w:numPr>
        <w:spacing w:afterLines="0" w:after="240"/>
        <w:jc w:val="left"/>
        <w:rPr>
          <w:lang w:val="en-US"/>
        </w:rPr>
      </w:pPr>
      <w:r w:rsidRPr="004938FA">
        <w:rPr>
          <w:lang w:val="en-US"/>
        </w:rPr>
        <w:t>new memories / images</w:t>
      </w:r>
    </w:p>
    <w:p w14:paraId="24921720" w14:textId="6FFE4045" w:rsidR="004E6E17" w:rsidRPr="004938FA" w:rsidRDefault="004E6E17" w:rsidP="004938FA">
      <w:pPr>
        <w:pStyle w:val="ListParagraph"/>
        <w:numPr>
          <w:ilvl w:val="0"/>
          <w:numId w:val="1"/>
        </w:numPr>
        <w:spacing w:afterLines="0" w:after="240"/>
        <w:jc w:val="left"/>
        <w:rPr>
          <w:lang w:val="en-US"/>
        </w:rPr>
      </w:pPr>
      <w:r w:rsidRPr="004938FA">
        <w:rPr>
          <w:lang w:val="en-US"/>
        </w:rPr>
        <w:t>changes in images</w:t>
      </w:r>
    </w:p>
    <w:p w14:paraId="138DFC7F" w14:textId="5FE67446" w:rsidR="004E6E17" w:rsidRPr="004938FA" w:rsidRDefault="004E6E17" w:rsidP="004938FA">
      <w:pPr>
        <w:pStyle w:val="ListParagraph"/>
        <w:numPr>
          <w:ilvl w:val="0"/>
          <w:numId w:val="1"/>
        </w:numPr>
        <w:spacing w:afterLines="0" w:after="240"/>
        <w:jc w:val="left"/>
        <w:rPr>
          <w:lang w:val="en-US"/>
        </w:rPr>
      </w:pPr>
      <w:r w:rsidRPr="004938FA">
        <w:rPr>
          <w:lang w:val="en-US"/>
        </w:rPr>
        <w:t>changes in negative statements</w:t>
      </w:r>
    </w:p>
    <w:p w14:paraId="491C4DC2" w14:textId="6F6C2B40" w:rsidR="004E6E17" w:rsidRPr="004938FA" w:rsidRDefault="004E6E17" w:rsidP="004938FA">
      <w:pPr>
        <w:pStyle w:val="ListParagraph"/>
        <w:numPr>
          <w:ilvl w:val="0"/>
          <w:numId w:val="1"/>
        </w:numPr>
        <w:spacing w:afterLines="0" w:after="240"/>
        <w:jc w:val="left"/>
        <w:rPr>
          <w:lang w:val="en-US"/>
        </w:rPr>
      </w:pPr>
      <w:r w:rsidRPr="004938FA">
        <w:rPr>
          <w:lang w:val="en-US"/>
        </w:rPr>
        <w:t>new positive thoughts</w:t>
      </w:r>
    </w:p>
    <w:p w14:paraId="5DDFD91A" w14:textId="7B5E23F9" w:rsidR="004E6E17" w:rsidRPr="004938FA" w:rsidRDefault="004E6E17" w:rsidP="004938FA">
      <w:pPr>
        <w:pStyle w:val="ListParagraph"/>
        <w:numPr>
          <w:ilvl w:val="0"/>
          <w:numId w:val="1"/>
        </w:numPr>
        <w:spacing w:afterLines="0" w:after="240"/>
        <w:jc w:val="left"/>
        <w:rPr>
          <w:lang w:val="en-US"/>
        </w:rPr>
      </w:pPr>
      <w:r w:rsidRPr="004938FA">
        <w:rPr>
          <w:lang w:val="en-US"/>
        </w:rPr>
        <w:t>new insights</w:t>
      </w:r>
    </w:p>
    <w:p w14:paraId="6F989B2D" w14:textId="7858E4D9" w:rsidR="004E6E17" w:rsidRPr="004938FA" w:rsidRDefault="004E6E17" w:rsidP="004938FA">
      <w:pPr>
        <w:pStyle w:val="ListParagraph"/>
        <w:numPr>
          <w:ilvl w:val="0"/>
          <w:numId w:val="1"/>
        </w:numPr>
        <w:spacing w:afterLines="0" w:after="240"/>
        <w:jc w:val="left"/>
        <w:rPr>
          <w:lang w:val="en-US"/>
        </w:rPr>
      </w:pPr>
      <w:r w:rsidRPr="004938FA">
        <w:rPr>
          <w:lang w:val="en-US"/>
        </w:rPr>
        <w:t>changing physical sensations</w:t>
      </w:r>
    </w:p>
    <w:p w14:paraId="0384FC7A" w14:textId="7B867B3E" w:rsidR="007C0D73" w:rsidRPr="004938FA" w:rsidRDefault="004E6E17" w:rsidP="004938FA">
      <w:pPr>
        <w:pStyle w:val="ListParagraph"/>
        <w:numPr>
          <w:ilvl w:val="0"/>
          <w:numId w:val="1"/>
        </w:numPr>
        <w:spacing w:afterLines="0" w:after="240"/>
        <w:jc w:val="left"/>
        <w:rPr>
          <w:lang w:val="en-US"/>
        </w:rPr>
      </w:pPr>
      <w:r w:rsidRPr="004938FA">
        <w:rPr>
          <w:lang w:val="en-US"/>
        </w:rPr>
        <w:t>new emotional associations</w:t>
      </w:r>
    </w:p>
    <w:p w14:paraId="30A838CE" w14:textId="77777777" w:rsidR="004E6E17" w:rsidRDefault="004E6E17" w:rsidP="004938FA">
      <w:pPr>
        <w:spacing w:afterLines="0"/>
        <w:jc w:val="left"/>
        <w:rPr>
          <w:lang w:val="en-US"/>
        </w:rPr>
      </w:pPr>
    </w:p>
    <w:p w14:paraId="2412FA0B" w14:textId="77777777" w:rsidR="004938FA" w:rsidRDefault="004938FA" w:rsidP="004938FA">
      <w:pPr>
        <w:spacing w:afterLines="0"/>
        <w:jc w:val="left"/>
        <w:rPr>
          <w:lang w:val="en-US"/>
        </w:rPr>
      </w:pPr>
    </w:p>
    <w:p w14:paraId="2143B6DF" w14:textId="1303EDCF" w:rsidR="004E6E17" w:rsidRDefault="004E6E17" w:rsidP="004938FA">
      <w:pPr>
        <w:spacing w:afterLines="0"/>
        <w:jc w:val="left"/>
        <w:rPr>
          <w:lang w:val="en-US"/>
        </w:rPr>
      </w:pPr>
      <w:proofErr w:type="gramStart"/>
      <w:r w:rsidRPr="004E6E17">
        <w:rPr>
          <w:lang w:val="en-US"/>
        </w:rPr>
        <w:t>In order for</w:t>
      </w:r>
      <w:proofErr w:type="gramEnd"/>
      <w:r w:rsidRPr="004E6E17">
        <w:rPr>
          <w:lang w:val="en-US"/>
        </w:rPr>
        <w:t xml:space="preserve"> desensitization to occur, the targeted memories tied to the</w:t>
      </w:r>
      <w:r w:rsidR="004938FA">
        <w:rPr>
          <w:lang w:val="en-US"/>
        </w:rPr>
        <w:t xml:space="preserve"> </w:t>
      </w:r>
      <w:r w:rsidRPr="004E6E17">
        <w:rPr>
          <w:lang w:val="en-US"/>
        </w:rPr>
        <w:t>initial incident need to be processed by simply keeping it in awareness.</w:t>
      </w:r>
      <w:r w:rsidR="004938FA">
        <w:rPr>
          <w:lang w:val="en-US"/>
        </w:rPr>
        <w:t xml:space="preserve"> </w:t>
      </w:r>
      <w:r w:rsidRPr="004E6E17">
        <w:rPr>
          <w:lang w:val="en-US"/>
        </w:rPr>
        <w:t xml:space="preserve">This is only for as long as </w:t>
      </w:r>
      <w:r w:rsidR="004938FA">
        <w:rPr>
          <w:lang w:val="en-US"/>
        </w:rPr>
        <w:t>the client</w:t>
      </w:r>
      <w:r w:rsidRPr="004E6E17">
        <w:rPr>
          <w:lang w:val="en-US"/>
        </w:rPr>
        <w:t xml:space="preserve"> feel</w:t>
      </w:r>
      <w:r w:rsidR="004938FA">
        <w:rPr>
          <w:lang w:val="en-US"/>
        </w:rPr>
        <w:t>s is</w:t>
      </w:r>
      <w:r w:rsidRPr="004E6E17">
        <w:rPr>
          <w:lang w:val="en-US"/>
        </w:rPr>
        <w:t xml:space="preserve"> appropriate.</w:t>
      </w:r>
    </w:p>
    <w:p w14:paraId="66491753" w14:textId="77777777" w:rsidR="004E6E17" w:rsidRDefault="004E6E17" w:rsidP="004938FA">
      <w:pPr>
        <w:spacing w:afterLines="0"/>
        <w:jc w:val="left"/>
        <w:rPr>
          <w:lang w:val="en-US"/>
        </w:rPr>
      </w:pPr>
    </w:p>
    <w:p w14:paraId="7D610326" w14:textId="5F700982" w:rsidR="004E6E17" w:rsidRPr="004E6E17" w:rsidRDefault="004E6E17" w:rsidP="004938FA">
      <w:pPr>
        <w:spacing w:afterLines="0"/>
        <w:jc w:val="left"/>
        <w:rPr>
          <w:lang w:val="en-US"/>
        </w:rPr>
      </w:pPr>
      <w:r w:rsidRPr="004E6E17">
        <w:rPr>
          <w:lang w:val="en-US"/>
        </w:rPr>
        <w:t xml:space="preserve">The therapist </w:t>
      </w:r>
      <w:r w:rsidR="004938FA">
        <w:rPr>
          <w:lang w:val="en-US"/>
        </w:rPr>
        <w:t xml:space="preserve">will </w:t>
      </w:r>
      <w:r w:rsidRPr="004E6E17">
        <w:rPr>
          <w:lang w:val="en-US"/>
        </w:rPr>
        <w:t>rechec</w:t>
      </w:r>
      <w:r w:rsidR="004938FA">
        <w:rPr>
          <w:lang w:val="en-US"/>
        </w:rPr>
        <w:t>k the client’s</w:t>
      </w:r>
      <w:r w:rsidRPr="004E6E17">
        <w:rPr>
          <w:lang w:val="en-US"/>
        </w:rPr>
        <w:t xml:space="preserve"> SUD level. If</w:t>
      </w:r>
      <w:r w:rsidR="004938FA">
        <w:rPr>
          <w:lang w:val="en-US"/>
        </w:rPr>
        <w:t xml:space="preserve"> the client</w:t>
      </w:r>
      <w:r w:rsidRPr="004E6E17">
        <w:rPr>
          <w:lang w:val="en-US"/>
        </w:rPr>
        <w:t xml:space="preserve"> report</w:t>
      </w:r>
      <w:r w:rsidR="004938FA">
        <w:rPr>
          <w:lang w:val="en-US"/>
        </w:rPr>
        <w:t>s</w:t>
      </w:r>
      <w:r w:rsidRPr="004E6E17">
        <w:rPr>
          <w:lang w:val="en-US"/>
        </w:rPr>
        <w:t xml:space="preserve"> a zero, the target is</w:t>
      </w:r>
    </w:p>
    <w:p w14:paraId="3127FC0A" w14:textId="6829BC61" w:rsidR="004E6E17" w:rsidRDefault="004E6E17" w:rsidP="004938FA">
      <w:pPr>
        <w:spacing w:afterLines="0"/>
        <w:jc w:val="left"/>
        <w:rPr>
          <w:lang w:val="en-US"/>
        </w:rPr>
      </w:pPr>
      <w:r w:rsidRPr="004E6E17">
        <w:rPr>
          <w:lang w:val="en-US"/>
        </w:rPr>
        <w:t>considered desensitized.</w:t>
      </w:r>
    </w:p>
    <w:p w14:paraId="32132398" w14:textId="77777777" w:rsidR="004E6E17" w:rsidRPr="007C0D73" w:rsidRDefault="004E6E17" w:rsidP="004938FA">
      <w:pPr>
        <w:spacing w:afterLines="0"/>
        <w:rPr>
          <w:lang w:val="en-CA"/>
        </w:rPr>
      </w:pPr>
    </w:p>
    <w:sectPr w:rsidR="004E6E17" w:rsidRPr="007C0D73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6C6198"/>
    <w:multiLevelType w:val="hybridMultilevel"/>
    <w:tmpl w:val="4E14E632"/>
    <w:lvl w:ilvl="0" w:tplc="1560867C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11368E"/>
    <w:multiLevelType w:val="hybridMultilevel"/>
    <w:tmpl w:val="5C627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2549660">
    <w:abstractNumId w:val="1"/>
  </w:num>
  <w:num w:numId="2" w16cid:durableId="1560939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D73"/>
    <w:rsid w:val="000A47C0"/>
    <w:rsid w:val="00330684"/>
    <w:rsid w:val="00352489"/>
    <w:rsid w:val="004938FA"/>
    <w:rsid w:val="004E6E17"/>
    <w:rsid w:val="007C0D73"/>
    <w:rsid w:val="00860BAE"/>
    <w:rsid w:val="00875166"/>
    <w:rsid w:val="00A4074E"/>
    <w:rsid w:val="00B514C3"/>
    <w:rsid w:val="00BC104D"/>
    <w:rsid w:val="00C81D81"/>
    <w:rsid w:val="00D92682"/>
    <w:rsid w:val="00F031B5"/>
    <w:rsid w:val="00F82EFB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2EC631"/>
  <w15:chartTrackingRefBased/>
  <w15:docId w15:val="{EC028068-B75D-2842-B901-5B8505402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0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D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D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D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D7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D7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D7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D7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7C0D7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D7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D73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D73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D73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D73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D73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D73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D73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7C0D73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0D73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D7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0D73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7C0D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0D73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7C0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0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D73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7C0D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4</cp:revision>
  <dcterms:created xsi:type="dcterms:W3CDTF">2024-12-02T17:54:00Z</dcterms:created>
  <dcterms:modified xsi:type="dcterms:W3CDTF">2024-12-05T18:51:00Z</dcterms:modified>
</cp:coreProperties>
</file>