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14AD1" w14:textId="71094C4B" w:rsidR="00B514C3" w:rsidRDefault="00C20DA7" w:rsidP="004C3A44">
      <w:pPr>
        <w:pStyle w:val="Heading1"/>
        <w:spacing w:after="240"/>
        <w:jc w:val="center"/>
        <w:rPr>
          <w:lang w:val="en-CA"/>
        </w:rPr>
      </w:pPr>
      <w:r>
        <w:rPr>
          <w:lang w:val="en-CA"/>
        </w:rPr>
        <w:t>Introduction</w:t>
      </w:r>
    </w:p>
    <w:p w14:paraId="16F94B2F" w14:textId="77777777" w:rsidR="001A3FFF" w:rsidRDefault="003B6910" w:rsidP="00724DE8">
      <w:pPr>
        <w:spacing w:after="240"/>
        <w:jc w:val="left"/>
        <w:rPr>
          <w:lang w:val="en-CA"/>
        </w:rPr>
      </w:pPr>
      <w:r>
        <w:rPr>
          <w:lang w:val="en-CA"/>
        </w:rPr>
        <w:t xml:space="preserve">This course is a broad overview of Eye Movement Desensitization and Reprocessing, otherwise known as EMDR. </w:t>
      </w:r>
    </w:p>
    <w:p w14:paraId="58B2C564" w14:textId="3F5142E1" w:rsidR="003B6910" w:rsidRDefault="001A3FFF" w:rsidP="00724DE8">
      <w:pPr>
        <w:spacing w:after="240"/>
        <w:jc w:val="left"/>
        <w:rPr>
          <w:lang w:val="en-CA"/>
        </w:rPr>
      </w:pPr>
      <w:r>
        <w:rPr>
          <w:lang w:val="en-CA"/>
        </w:rPr>
        <w:t xml:space="preserve">The </w:t>
      </w:r>
      <w:proofErr w:type="gramStart"/>
      <w:r>
        <w:rPr>
          <w:lang w:val="en-CA"/>
        </w:rPr>
        <w:t>courses</w:t>
      </w:r>
      <w:proofErr w:type="gramEnd"/>
      <w:r w:rsidR="003B6910">
        <w:rPr>
          <w:lang w:val="en-CA"/>
        </w:rPr>
        <w:t xml:space="preserve"> purpose is to give people a </w:t>
      </w:r>
      <w:r w:rsidR="003B6910" w:rsidRPr="003B6910">
        <w:rPr>
          <w:i/>
          <w:iCs/>
          <w:u w:val="single"/>
          <w:lang w:val="en-CA"/>
        </w:rPr>
        <w:t>general</w:t>
      </w:r>
      <w:r w:rsidR="003B6910">
        <w:rPr>
          <w:lang w:val="en-CA"/>
        </w:rPr>
        <w:t xml:space="preserve"> understanding of this therapy</w:t>
      </w:r>
      <w:r>
        <w:rPr>
          <w:lang w:val="en-CA"/>
        </w:rPr>
        <w:t xml:space="preserve"> as a therapeutic option for emotional issues they may have in their life.</w:t>
      </w:r>
    </w:p>
    <w:p w14:paraId="4A23B9FC" w14:textId="77777777" w:rsidR="003B6910" w:rsidRDefault="00C20DA7" w:rsidP="00724DE8">
      <w:pPr>
        <w:spacing w:after="240"/>
        <w:jc w:val="left"/>
      </w:pPr>
      <w:r>
        <w:rPr>
          <w:lang w:val="en-CA"/>
        </w:rPr>
        <w:t>EMD</w:t>
      </w:r>
      <w:r w:rsidR="003B6910">
        <w:rPr>
          <w:lang w:val="en-CA"/>
        </w:rPr>
        <w:t>R</w:t>
      </w:r>
      <w:r>
        <w:rPr>
          <w:lang w:val="en-CA"/>
        </w:rPr>
        <w:t xml:space="preserve"> was first developed in 1987 by Francine Shapiro as a treatment for emotional healing.</w:t>
      </w:r>
      <w:r w:rsidR="003B6910">
        <w:rPr>
          <w:lang w:val="en-CA"/>
        </w:rPr>
        <w:t xml:space="preserve"> </w:t>
      </w:r>
      <w:proofErr w:type="gramStart"/>
      <w:r>
        <w:t>It’s</w:t>
      </w:r>
      <w:proofErr w:type="gramEnd"/>
      <w:r w:rsidRPr="00C20DA7">
        <w:t xml:space="preserve"> primary aim is to render traumatic memories effectively powerless over a </w:t>
      </w:r>
      <w:proofErr w:type="spellStart"/>
      <w:r>
        <w:t>persons</w:t>
      </w:r>
      <w:proofErr w:type="spellEnd"/>
      <w:r w:rsidRPr="00C20DA7">
        <w:t xml:space="preserve"> emotional well-being. </w:t>
      </w:r>
    </w:p>
    <w:p w14:paraId="5AA1F676" w14:textId="3AD3A951" w:rsidR="00724DE8" w:rsidRDefault="00C20DA7" w:rsidP="00724DE8">
      <w:pPr>
        <w:spacing w:after="240"/>
        <w:jc w:val="left"/>
      </w:pPr>
      <w:r w:rsidRPr="00C20DA7">
        <w:t xml:space="preserve">By reprocessing these memories, </w:t>
      </w:r>
      <w:r>
        <w:t xml:space="preserve">patients </w:t>
      </w:r>
      <w:r w:rsidRPr="00C20DA7">
        <w:t xml:space="preserve">find that their responses to them — fear, horror, helplessness — diminish significantly, leading to increased emotional stability and reduced PTSD symptoms. The overarching goal is not just to cope better with daily life but to transform </w:t>
      </w:r>
      <w:r w:rsidR="003B6910">
        <w:t>one</w:t>
      </w:r>
      <w:r w:rsidR="001A3FFF">
        <w:t>’</w:t>
      </w:r>
      <w:r w:rsidR="003B6910">
        <w:t xml:space="preserve">s </w:t>
      </w:r>
      <w:r w:rsidRPr="00C20DA7">
        <w:t>pain into</w:t>
      </w:r>
      <w:r w:rsidR="003B6910">
        <w:t xml:space="preserve"> a</w:t>
      </w:r>
      <w:r w:rsidRPr="00C20DA7">
        <w:t xml:space="preserve"> personal power, enabling healing that extends </w:t>
      </w:r>
      <w:r w:rsidR="003B6910">
        <w:t xml:space="preserve">well </w:t>
      </w:r>
      <w:r w:rsidRPr="00C20DA7">
        <w:t>beyond the therapy sessions.</w:t>
      </w:r>
    </w:p>
    <w:p w14:paraId="40C2FFA5" w14:textId="69021E96" w:rsidR="003B6910" w:rsidRDefault="003B6910" w:rsidP="00724DE8">
      <w:pPr>
        <w:spacing w:after="240"/>
        <w:jc w:val="left"/>
      </w:pPr>
      <w:r>
        <w:t xml:space="preserve">Besides PTSD, EMDR has </w:t>
      </w:r>
      <w:r w:rsidR="001A3FFF">
        <w:t xml:space="preserve">also </w:t>
      </w:r>
      <w:r>
        <w:t xml:space="preserve">been used to successfully treat MANY </w:t>
      </w:r>
      <w:r w:rsidR="00A7654A">
        <w:t xml:space="preserve">other </w:t>
      </w:r>
      <w:r>
        <w:t xml:space="preserve">conditions, </w:t>
      </w:r>
      <w:r w:rsidR="001A3FFF">
        <w:t>such as</w:t>
      </w:r>
      <w:r>
        <w:t xml:space="preserve"> phobias, </w:t>
      </w:r>
      <w:r w:rsidR="00A7654A">
        <w:t>depression, and physical pain to name a few.</w:t>
      </w:r>
    </w:p>
    <w:p w14:paraId="22B9BB15" w14:textId="080A2D97" w:rsidR="00F75075" w:rsidRDefault="00F75075" w:rsidP="00F75075">
      <w:pPr>
        <w:spacing w:afterLines="0"/>
        <w:jc w:val="left"/>
      </w:pPr>
      <w:r>
        <w:t>For any feedback or suggestions, please contact the course creator at:</w:t>
      </w:r>
    </w:p>
    <w:p w14:paraId="1CCE19D8" w14:textId="191BEE32" w:rsidR="00F75075" w:rsidRPr="006A75C5" w:rsidRDefault="00F75075" w:rsidP="00F75075">
      <w:pPr>
        <w:spacing w:afterLines="0"/>
        <w:jc w:val="left"/>
        <w:rPr>
          <w:lang w:val="en-CA"/>
        </w:rPr>
      </w:pPr>
      <w:r>
        <w:t>Andrew.mc@gmx.com</w:t>
      </w:r>
    </w:p>
    <w:sectPr w:rsidR="00F75075" w:rsidRPr="006A75C5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5C5"/>
    <w:rsid w:val="00060F09"/>
    <w:rsid w:val="000A47C0"/>
    <w:rsid w:val="001A3FFF"/>
    <w:rsid w:val="0031755E"/>
    <w:rsid w:val="00330684"/>
    <w:rsid w:val="00352489"/>
    <w:rsid w:val="003B6910"/>
    <w:rsid w:val="00413684"/>
    <w:rsid w:val="00427763"/>
    <w:rsid w:val="004C3A44"/>
    <w:rsid w:val="006A75C5"/>
    <w:rsid w:val="00724DE8"/>
    <w:rsid w:val="00860BAE"/>
    <w:rsid w:val="00875166"/>
    <w:rsid w:val="00890BE2"/>
    <w:rsid w:val="00950DCA"/>
    <w:rsid w:val="00A4074E"/>
    <w:rsid w:val="00A7654A"/>
    <w:rsid w:val="00AD3B8A"/>
    <w:rsid w:val="00B514C3"/>
    <w:rsid w:val="00BA3996"/>
    <w:rsid w:val="00BC104D"/>
    <w:rsid w:val="00C20DA7"/>
    <w:rsid w:val="00C81D81"/>
    <w:rsid w:val="00D92682"/>
    <w:rsid w:val="00F75075"/>
    <w:rsid w:val="00F82199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0DEF42"/>
  <w15:chartTrackingRefBased/>
  <w15:docId w15:val="{83FB77D7-7969-6F46-8BC5-A3E072F5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7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5C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5C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5C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5C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5C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5C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5C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6A75C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5C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5C5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5C5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5C5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5C5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5C5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5C5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5C5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6A75C5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5C5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5C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75C5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6A75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5C5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6A7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5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5C5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6A75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13</cp:revision>
  <dcterms:created xsi:type="dcterms:W3CDTF">2024-11-28T18:28:00Z</dcterms:created>
  <dcterms:modified xsi:type="dcterms:W3CDTF">2024-12-06T01:38:00Z</dcterms:modified>
</cp:coreProperties>
</file>