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E14AD1" w14:textId="71094C4B" w:rsidR="00B514C3" w:rsidRDefault="00C20DA7" w:rsidP="004C3A44">
      <w:pPr>
        <w:pStyle w:val="Heading1"/>
        <w:spacing w:after="240"/>
        <w:jc w:val="center"/>
        <w:rPr>
          <w:lang w:val="en-CA"/>
        </w:rPr>
      </w:pPr>
      <w:r>
        <w:rPr>
          <w:lang w:val="en-CA"/>
        </w:rPr>
        <w:t>Introduction</w:t>
      </w:r>
    </w:p>
    <w:p w14:paraId="2FAD7C6E" w14:textId="77777777" w:rsidR="002D1986" w:rsidRDefault="002D1986" w:rsidP="002D1986">
      <w:pPr>
        <w:spacing w:afterLines="0"/>
        <w:jc w:val="left"/>
        <w:rPr>
          <w:lang w:val="en-CA"/>
        </w:rPr>
      </w:pPr>
    </w:p>
    <w:p w14:paraId="16F94B2F" w14:textId="7741BAF0" w:rsidR="001A3FFF" w:rsidRDefault="003B6910" w:rsidP="002D1986">
      <w:pPr>
        <w:spacing w:afterLines="0"/>
        <w:jc w:val="left"/>
        <w:rPr>
          <w:lang w:val="en-CA"/>
        </w:rPr>
      </w:pPr>
      <w:r>
        <w:rPr>
          <w:lang w:val="en-CA"/>
        </w:rPr>
        <w:t xml:space="preserve">This course is a broad overview of </w:t>
      </w:r>
      <w:r w:rsidR="005F7818">
        <w:rPr>
          <w:lang w:val="en-CA"/>
        </w:rPr>
        <w:t>Internal Family System</w:t>
      </w:r>
      <w:r>
        <w:rPr>
          <w:lang w:val="en-CA"/>
        </w:rPr>
        <w:t xml:space="preserve">, otherwise known as </w:t>
      </w:r>
      <w:r w:rsidR="002D1986">
        <w:rPr>
          <w:lang w:val="en-CA"/>
        </w:rPr>
        <w:t>IFS</w:t>
      </w:r>
      <w:r>
        <w:rPr>
          <w:lang w:val="en-CA"/>
        </w:rPr>
        <w:t xml:space="preserve">. </w:t>
      </w:r>
    </w:p>
    <w:p w14:paraId="5390710C" w14:textId="77777777" w:rsidR="002D1986" w:rsidRDefault="002D1986" w:rsidP="002D1986">
      <w:pPr>
        <w:spacing w:afterLines="0"/>
        <w:jc w:val="left"/>
        <w:rPr>
          <w:lang w:val="en-CA"/>
        </w:rPr>
      </w:pPr>
    </w:p>
    <w:p w14:paraId="58B2C564" w14:textId="2D8B4986" w:rsidR="003B6910" w:rsidRDefault="001A3FFF" w:rsidP="002D1986">
      <w:pPr>
        <w:spacing w:afterLines="0"/>
        <w:jc w:val="left"/>
        <w:rPr>
          <w:lang w:val="en-CA"/>
        </w:rPr>
      </w:pPr>
      <w:r>
        <w:rPr>
          <w:lang w:val="en-CA"/>
        </w:rPr>
        <w:t xml:space="preserve">The </w:t>
      </w:r>
      <w:proofErr w:type="gramStart"/>
      <w:r>
        <w:rPr>
          <w:lang w:val="en-CA"/>
        </w:rPr>
        <w:t>courses</w:t>
      </w:r>
      <w:proofErr w:type="gramEnd"/>
      <w:r w:rsidR="003B6910">
        <w:rPr>
          <w:lang w:val="en-CA"/>
        </w:rPr>
        <w:t xml:space="preserve"> purpose is to give people a </w:t>
      </w:r>
      <w:r w:rsidR="003B6910" w:rsidRPr="003B6910">
        <w:rPr>
          <w:i/>
          <w:iCs/>
          <w:u w:val="single"/>
          <w:lang w:val="en-CA"/>
        </w:rPr>
        <w:t>general</w:t>
      </w:r>
      <w:r w:rsidR="003B6910">
        <w:rPr>
          <w:lang w:val="en-CA"/>
        </w:rPr>
        <w:t xml:space="preserve"> understanding of this therapy</w:t>
      </w:r>
      <w:r>
        <w:rPr>
          <w:lang w:val="en-CA"/>
        </w:rPr>
        <w:t xml:space="preserve"> as a therapeutic option for emotional issues they may have in their life.</w:t>
      </w:r>
    </w:p>
    <w:p w14:paraId="1DCD1D6B" w14:textId="77777777" w:rsidR="002D1986" w:rsidRDefault="002D1986" w:rsidP="002D1986">
      <w:pPr>
        <w:spacing w:afterLines="0"/>
        <w:jc w:val="left"/>
        <w:rPr>
          <w:lang w:val="en-CA"/>
        </w:rPr>
      </w:pPr>
    </w:p>
    <w:p w14:paraId="176837A3" w14:textId="2AEA67DB" w:rsidR="002D1986" w:rsidRDefault="002D1986" w:rsidP="002D1986">
      <w:pPr>
        <w:spacing w:afterLines="0"/>
        <w:jc w:val="left"/>
        <w:rPr>
          <w:rFonts w:cs="Arial"/>
          <w:color w:val="202122"/>
          <w:sz w:val="19"/>
          <w:szCs w:val="19"/>
          <w:vertAlign w:val="superscript"/>
        </w:rPr>
      </w:pPr>
      <w:r>
        <w:rPr>
          <w:rFonts w:cs="Arial"/>
          <w:color w:val="202122"/>
          <w:shd w:val="clear" w:color="auto" w:fill="FFFFFF"/>
        </w:rPr>
        <w:t>The</w:t>
      </w:r>
      <w:r>
        <w:rPr>
          <w:rStyle w:val="apple-converted-space"/>
          <w:rFonts w:cs="Arial"/>
          <w:color w:val="202122"/>
          <w:shd w:val="clear" w:color="auto" w:fill="FFFFFF"/>
        </w:rPr>
        <w:t> </w:t>
      </w:r>
      <w:r w:rsidRPr="002D1986">
        <w:rPr>
          <w:rFonts w:cs="Arial"/>
          <w:color w:val="202122"/>
        </w:rPr>
        <w:t>Internal Family Systems Model</w:t>
      </w:r>
      <w:r w:rsidRPr="002D1986">
        <w:rPr>
          <w:rStyle w:val="apple-converted-space"/>
          <w:rFonts w:cs="Arial"/>
          <w:color w:val="202122"/>
          <w:shd w:val="clear" w:color="auto" w:fill="FFFFFF"/>
        </w:rPr>
        <w:t> </w:t>
      </w:r>
      <w:r w:rsidRPr="002D1986">
        <w:rPr>
          <w:rFonts w:cs="Arial"/>
          <w:color w:val="202122"/>
          <w:shd w:val="clear" w:color="auto" w:fill="FFFFFF"/>
        </w:rPr>
        <w:t>(</w:t>
      </w:r>
      <w:r w:rsidRPr="002D1986">
        <w:rPr>
          <w:rFonts w:cs="Arial"/>
          <w:color w:val="202122"/>
        </w:rPr>
        <w:t>IFS</w:t>
      </w:r>
      <w:r w:rsidRPr="002D1986">
        <w:rPr>
          <w:rFonts w:cs="Arial"/>
          <w:color w:val="202122"/>
          <w:shd w:val="clear" w:color="auto" w:fill="FFFFFF"/>
        </w:rPr>
        <w:t>)</w:t>
      </w:r>
      <w:r>
        <w:rPr>
          <w:rFonts w:cs="Arial"/>
          <w:color w:val="202122"/>
          <w:shd w:val="clear" w:color="auto" w:fill="FFFFFF"/>
        </w:rPr>
        <w:t xml:space="preserve"> is an</w:t>
      </w:r>
      <w:r>
        <w:rPr>
          <w:rStyle w:val="apple-converted-space"/>
          <w:rFonts w:cs="Arial"/>
          <w:color w:val="202122"/>
          <w:shd w:val="clear" w:color="auto" w:fill="FFFFFF"/>
        </w:rPr>
        <w:t> </w:t>
      </w:r>
      <w:r w:rsidRPr="002D1986">
        <w:rPr>
          <w:rFonts w:cs="Arial"/>
        </w:rPr>
        <w:t>integrative</w:t>
      </w:r>
      <w:r>
        <w:rPr>
          <w:rStyle w:val="apple-converted-space"/>
          <w:rFonts w:cs="Arial"/>
          <w:color w:val="202122"/>
          <w:shd w:val="clear" w:color="auto" w:fill="FFFFFF"/>
        </w:rPr>
        <w:t> </w:t>
      </w:r>
      <w:r>
        <w:rPr>
          <w:rFonts w:cs="Arial"/>
          <w:color w:val="202122"/>
          <w:shd w:val="clear" w:color="auto" w:fill="FFFFFF"/>
        </w:rPr>
        <w:t>approach to individual</w:t>
      </w:r>
      <w:r>
        <w:rPr>
          <w:rStyle w:val="apple-converted-space"/>
          <w:rFonts w:cs="Arial"/>
          <w:color w:val="202122"/>
          <w:shd w:val="clear" w:color="auto" w:fill="FFFFFF"/>
        </w:rPr>
        <w:t> </w:t>
      </w:r>
      <w:r w:rsidRPr="002D1986">
        <w:rPr>
          <w:rFonts w:cs="Arial"/>
        </w:rPr>
        <w:t>psychotherapy</w:t>
      </w:r>
      <w:r>
        <w:rPr>
          <w:rStyle w:val="apple-converted-space"/>
          <w:rFonts w:cs="Arial"/>
          <w:color w:val="202122"/>
          <w:shd w:val="clear" w:color="auto" w:fill="FFFFFF"/>
        </w:rPr>
        <w:t>.</w:t>
      </w:r>
      <w:r>
        <w:rPr>
          <w:rFonts w:cs="Arial"/>
          <w:color w:val="202122"/>
          <w:shd w:val="clear" w:color="auto" w:fill="FFFFFF"/>
        </w:rPr>
        <w:t xml:space="preserve"> It combines</w:t>
      </w:r>
      <w:r>
        <w:rPr>
          <w:rStyle w:val="apple-converted-space"/>
          <w:rFonts w:cs="Arial"/>
          <w:color w:val="202122"/>
          <w:shd w:val="clear" w:color="auto" w:fill="FFFFFF"/>
        </w:rPr>
        <w:t> </w:t>
      </w:r>
      <w:r w:rsidRPr="002D1986">
        <w:rPr>
          <w:rFonts w:cs="Arial"/>
        </w:rPr>
        <w:t>systems thinking</w:t>
      </w:r>
      <w:r>
        <w:rPr>
          <w:rStyle w:val="apple-converted-space"/>
          <w:rFonts w:cs="Arial"/>
          <w:color w:val="202122"/>
          <w:shd w:val="clear" w:color="auto" w:fill="FFFFFF"/>
        </w:rPr>
        <w:t> </w:t>
      </w:r>
      <w:r>
        <w:rPr>
          <w:rFonts w:cs="Arial"/>
          <w:color w:val="202122"/>
          <w:shd w:val="clear" w:color="auto" w:fill="FFFFFF"/>
        </w:rPr>
        <w:t>with the view that the mind is made up of relatively discrete</w:t>
      </w:r>
      <w:r>
        <w:rPr>
          <w:rStyle w:val="apple-converted-space"/>
          <w:rFonts w:cs="Arial"/>
          <w:color w:val="202122"/>
          <w:shd w:val="clear" w:color="auto" w:fill="FFFFFF"/>
        </w:rPr>
        <w:t> </w:t>
      </w:r>
      <w:r w:rsidRPr="002D1986">
        <w:rPr>
          <w:rFonts w:cs="Arial"/>
        </w:rPr>
        <w:t>subpersonalities</w:t>
      </w:r>
      <w:r>
        <w:rPr>
          <w:rFonts w:cs="Arial"/>
          <w:color w:val="202122"/>
          <w:shd w:val="clear" w:color="auto" w:fill="FFFFFF"/>
        </w:rPr>
        <w:t>, each with its own unique viewpoint and qualities. IFS uses</w:t>
      </w:r>
      <w:r>
        <w:rPr>
          <w:rStyle w:val="apple-converted-space"/>
          <w:rFonts w:cs="Arial"/>
          <w:color w:val="202122"/>
          <w:shd w:val="clear" w:color="auto" w:fill="FFFFFF"/>
        </w:rPr>
        <w:t> </w:t>
      </w:r>
      <w:r w:rsidRPr="002D1986">
        <w:rPr>
          <w:rFonts w:cs="Arial"/>
        </w:rPr>
        <w:t>systems psychology</w:t>
      </w:r>
      <w:r>
        <w:rPr>
          <w:rFonts w:cs="Arial"/>
          <w:color w:val="202122"/>
          <w:shd w:val="clear" w:color="auto" w:fill="FFFFFF"/>
        </w:rPr>
        <w:t>, particularly as developed for</w:t>
      </w:r>
      <w:r>
        <w:rPr>
          <w:rStyle w:val="apple-converted-space"/>
          <w:rFonts w:cs="Arial"/>
          <w:color w:val="202122"/>
          <w:shd w:val="clear" w:color="auto" w:fill="FFFFFF"/>
        </w:rPr>
        <w:t> </w:t>
      </w:r>
      <w:r w:rsidRPr="002D1986">
        <w:rPr>
          <w:rFonts w:cs="Arial"/>
        </w:rPr>
        <w:t>family therapy</w:t>
      </w:r>
      <w:r>
        <w:rPr>
          <w:rFonts w:cs="Arial"/>
          <w:color w:val="202122"/>
          <w:shd w:val="clear" w:color="auto" w:fill="FFFFFF"/>
        </w:rPr>
        <w:t>, to understand how these collections of subpersonalities are organized.</w:t>
      </w:r>
      <w:r>
        <w:rPr>
          <w:rFonts w:cs="Arial"/>
          <w:color w:val="202122"/>
          <w:sz w:val="19"/>
          <w:szCs w:val="19"/>
          <w:vertAlign w:val="superscript"/>
        </w:rPr>
        <w:t xml:space="preserve"> </w:t>
      </w:r>
    </w:p>
    <w:p w14:paraId="329919F8" w14:textId="77777777" w:rsidR="002D1986" w:rsidRPr="002D1986" w:rsidRDefault="002D1986" w:rsidP="002D1986">
      <w:pPr>
        <w:spacing w:afterLines="0"/>
        <w:jc w:val="left"/>
        <w:rPr>
          <w:rFonts w:cs="Arial"/>
          <w:color w:val="202122"/>
          <w:sz w:val="19"/>
          <w:szCs w:val="19"/>
          <w:vertAlign w:val="superscript"/>
        </w:rPr>
      </w:pPr>
    </w:p>
    <w:p w14:paraId="0E7A1AD9" w14:textId="20C3C8D0" w:rsidR="005F7818" w:rsidRDefault="002D1986" w:rsidP="002D1986">
      <w:pPr>
        <w:spacing w:afterLines="0"/>
        <w:jc w:val="left"/>
        <w:rPr>
          <w:lang w:val="en-CA"/>
        </w:rPr>
      </w:pPr>
      <w:r>
        <w:rPr>
          <w:lang w:val="en-CA"/>
        </w:rPr>
        <w:t>IFS</w:t>
      </w:r>
      <w:r w:rsidR="00C20DA7">
        <w:rPr>
          <w:lang w:val="en-CA"/>
        </w:rPr>
        <w:t xml:space="preserve"> was developed in </w:t>
      </w:r>
      <w:r w:rsidR="005F7818">
        <w:rPr>
          <w:lang w:val="en-CA"/>
        </w:rPr>
        <w:t xml:space="preserve">the </w:t>
      </w:r>
      <w:r w:rsidR="00C20DA7">
        <w:rPr>
          <w:lang w:val="en-CA"/>
        </w:rPr>
        <w:t>198</w:t>
      </w:r>
      <w:r w:rsidR="005F7818">
        <w:rPr>
          <w:lang w:val="en-CA"/>
        </w:rPr>
        <w:t>0s</w:t>
      </w:r>
      <w:r w:rsidR="00C20DA7">
        <w:rPr>
          <w:lang w:val="en-CA"/>
        </w:rPr>
        <w:t xml:space="preserve"> by </w:t>
      </w:r>
      <w:r w:rsidR="005F7818">
        <w:rPr>
          <w:lang w:val="en-CA"/>
        </w:rPr>
        <w:t xml:space="preserve">Richard Schwartz, who </w:t>
      </w:r>
      <w:r w:rsidR="005652CE">
        <w:rPr>
          <w:lang w:val="en-CA"/>
        </w:rPr>
        <w:t>holds</w:t>
      </w:r>
      <w:r w:rsidR="005F7818">
        <w:rPr>
          <w:lang w:val="en-CA"/>
        </w:rPr>
        <w:t xml:space="preserve"> a PhD in marital and family therapy. </w:t>
      </w:r>
      <w:r w:rsidR="00C20DA7">
        <w:rPr>
          <w:lang w:val="en-CA"/>
        </w:rPr>
        <w:t xml:space="preserve"> </w:t>
      </w:r>
      <w:r w:rsidR="005F7818">
        <w:rPr>
          <w:lang w:val="en-CA"/>
        </w:rPr>
        <w:t xml:space="preserve">While treating adolescents for eating disorders </w:t>
      </w:r>
      <w:r w:rsidR="005652CE">
        <w:rPr>
          <w:lang w:val="en-CA"/>
        </w:rPr>
        <w:t>at</w:t>
      </w:r>
      <w:r w:rsidR="005F7818">
        <w:rPr>
          <w:lang w:val="en-CA"/>
        </w:rPr>
        <w:t xml:space="preserve"> </w:t>
      </w:r>
      <w:r w:rsidR="005652CE">
        <w:rPr>
          <w:lang w:val="en-CA"/>
        </w:rPr>
        <w:t>that</w:t>
      </w:r>
      <w:r w:rsidR="005F7818">
        <w:rPr>
          <w:lang w:val="en-CA"/>
        </w:rPr>
        <w:t xml:space="preserve"> time, he noticed his clients routinely talk about internal conversations with what they called “different parts”. Rather th</w:t>
      </w:r>
      <w:r w:rsidR="006513CA">
        <w:rPr>
          <w:lang w:val="en-CA"/>
        </w:rPr>
        <w:t>a</w:t>
      </w:r>
      <w:r w:rsidR="005F7818">
        <w:rPr>
          <w:lang w:val="en-CA"/>
        </w:rPr>
        <w:t xml:space="preserve">n fighting with these “parts”, </w:t>
      </w:r>
      <w:r w:rsidR="005652CE">
        <w:rPr>
          <w:lang w:val="en-CA"/>
        </w:rPr>
        <w:t xml:space="preserve">Richard explored more of the nature of his clients’ inner </w:t>
      </w:r>
      <w:proofErr w:type="gramStart"/>
      <w:r w:rsidR="005652CE">
        <w:rPr>
          <w:lang w:val="en-CA"/>
        </w:rPr>
        <w:t>struggles</w:t>
      </w:r>
      <w:r>
        <w:rPr>
          <w:lang w:val="en-CA"/>
        </w:rPr>
        <w:t>,</w:t>
      </w:r>
      <w:r w:rsidR="005652CE">
        <w:rPr>
          <w:lang w:val="en-CA"/>
        </w:rPr>
        <w:t xml:space="preserve"> and</w:t>
      </w:r>
      <w:proofErr w:type="gramEnd"/>
      <w:r w:rsidR="005652CE">
        <w:rPr>
          <w:lang w:val="en-CA"/>
        </w:rPr>
        <w:t xml:space="preserve"> </w:t>
      </w:r>
      <w:r w:rsidR="005F7818">
        <w:rPr>
          <w:lang w:val="en-CA"/>
        </w:rPr>
        <w:t xml:space="preserve">developed a </w:t>
      </w:r>
      <w:r w:rsidR="005652CE">
        <w:rPr>
          <w:lang w:val="en-CA"/>
        </w:rPr>
        <w:t>system</w:t>
      </w:r>
      <w:r w:rsidR="005F7818">
        <w:rPr>
          <w:lang w:val="en-CA"/>
        </w:rPr>
        <w:t xml:space="preserve"> to </w:t>
      </w:r>
      <w:r w:rsidR="005F7818" w:rsidRPr="005652CE">
        <w:rPr>
          <w:u w:val="single"/>
          <w:lang w:val="en-CA"/>
        </w:rPr>
        <w:t>dialogue</w:t>
      </w:r>
      <w:r w:rsidR="005F7818">
        <w:rPr>
          <w:lang w:val="en-CA"/>
        </w:rPr>
        <w:t xml:space="preserve"> with the</w:t>
      </w:r>
      <w:r w:rsidR="005652CE">
        <w:rPr>
          <w:lang w:val="en-CA"/>
        </w:rPr>
        <w:t>se “parts”</w:t>
      </w:r>
      <w:r w:rsidR="005F7818">
        <w:rPr>
          <w:lang w:val="en-CA"/>
        </w:rPr>
        <w:t xml:space="preserve"> instead.  This opened a whole new inner world for his clients to see what they have always experienced</w:t>
      </w:r>
      <w:r>
        <w:rPr>
          <w:lang w:val="en-CA"/>
        </w:rPr>
        <w:t>,</w:t>
      </w:r>
      <w:r w:rsidR="005F7818">
        <w:rPr>
          <w:lang w:val="en-CA"/>
        </w:rPr>
        <w:t xml:space="preserve"> from a new and different perspective.</w:t>
      </w:r>
      <w:r w:rsidR="005652CE">
        <w:rPr>
          <w:lang w:val="en-CA"/>
        </w:rPr>
        <w:t xml:space="preserve"> And with these new insights, they were able to draw on deeply ingrained POSITIVE qualities of themselves </w:t>
      </w:r>
      <w:proofErr w:type="gramStart"/>
      <w:r>
        <w:rPr>
          <w:lang w:val="en-CA"/>
        </w:rPr>
        <w:t xml:space="preserve">in order </w:t>
      </w:r>
      <w:r w:rsidR="005652CE">
        <w:rPr>
          <w:lang w:val="en-CA"/>
        </w:rPr>
        <w:t>to</w:t>
      </w:r>
      <w:proofErr w:type="gramEnd"/>
      <w:r w:rsidR="005652CE">
        <w:rPr>
          <w:lang w:val="en-CA"/>
        </w:rPr>
        <w:t xml:space="preserve"> guide and heal their past pains and fears</w:t>
      </w:r>
      <w:r>
        <w:rPr>
          <w:lang w:val="en-CA"/>
        </w:rPr>
        <w:t xml:space="preserve"> to experience a more rewarding and satisfying life instead.</w:t>
      </w:r>
    </w:p>
    <w:p w14:paraId="21147241" w14:textId="77777777" w:rsidR="002D1986" w:rsidRDefault="002D1986" w:rsidP="002D1986">
      <w:pPr>
        <w:spacing w:afterLines="0"/>
        <w:jc w:val="left"/>
        <w:rPr>
          <w:lang w:val="en-CA"/>
        </w:rPr>
      </w:pPr>
    </w:p>
    <w:p w14:paraId="47293073" w14:textId="3AB9BC64" w:rsidR="00B71298" w:rsidRDefault="005652CE" w:rsidP="002D1986">
      <w:pPr>
        <w:spacing w:afterLines="0"/>
        <w:jc w:val="left"/>
        <w:rPr>
          <w:lang w:val="en-CA"/>
        </w:rPr>
      </w:pPr>
      <w:r>
        <w:rPr>
          <w:lang w:val="en-CA"/>
        </w:rPr>
        <w:t xml:space="preserve">Mr. Schwartz has found that these positive qualities are aspects </w:t>
      </w:r>
      <w:r w:rsidRPr="00B71298">
        <w:rPr>
          <w:u w:val="single"/>
          <w:lang w:val="en-CA"/>
        </w:rPr>
        <w:t>everyone</w:t>
      </w:r>
      <w:r>
        <w:rPr>
          <w:lang w:val="en-CA"/>
        </w:rPr>
        <w:t xml:space="preserve"> has been born with</w:t>
      </w:r>
      <w:r w:rsidR="00B71298">
        <w:rPr>
          <w:lang w:val="en-CA"/>
        </w:rPr>
        <w:t>. These qualities he found</w:t>
      </w:r>
      <w:r>
        <w:rPr>
          <w:lang w:val="en-CA"/>
        </w:rPr>
        <w:t xml:space="preserve"> are </w:t>
      </w:r>
      <w:r w:rsidR="00B71298">
        <w:rPr>
          <w:lang w:val="en-CA"/>
        </w:rPr>
        <w:t xml:space="preserve">also </w:t>
      </w:r>
      <w:r w:rsidR="002D1986">
        <w:rPr>
          <w:lang w:val="en-CA"/>
        </w:rPr>
        <w:t>impervious to</w:t>
      </w:r>
      <w:r>
        <w:rPr>
          <w:lang w:val="en-CA"/>
        </w:rPr>
        <w:t xml:space="preserve"> </w:t>
      </w:r>
      <w:r w:rsidR="00B71298">
        <w:rPr>
          <w:lang w:val="en-CA"/>
        </w:rPr>
        <w:t>any trauma or pain a person may have suffered</w:t>
      </w:r>
      <w:r w:rsidR="002D1986">
        <w:rPr>
          <w:lang w:val="en-CA"/>
        </w:rPr>
        <w:t>.  N</w:t>
      </w:r>
      <w:r w:rsidR="00B71298">
        <w:rPr>
          <w:lang w:val="en-CA"/>
        </w:rPr>
        <w:t xml:space="preserve">or </w:t>
      </w:r>
      <w:r w:rsidR="002D1986">
        <w:rPr>
          <w:lang w:val="en-CA"/>
        </w:rPr>
        <w:t xml:space="preserve">are </w:t>
      </w:r>
      <w:r w:rsidR="00B71298">
        <w:rPr>
          <w:lang w:val="en-CA"/>
        </w:rPr>
        <w:t xml:space="preserve">any severe emotional disorders </w:t>
      </w:r>
      <w:r w:rsidR="002D1986">
        <w:rPr>
          <w:lang w:val="en-CA"/>
        </w:rPr>
        <w:t xml:space="preserve">a person may have able to </w:t>
      </w:r>
      <w:r w:rsidR="00B71298">
        <w:rPr>
          <w:lang w:val="en-CA"/>
        </w:rPr>
        <w:t xml:space="preserve"> </w:t>
      </w:r>
      <w:r w:rsidR="002D1986">
        <w:rPr>
          <w:lang w:val="en-CA"/>
        </w:rPr>
        <w:t xml:space="preserve">affect or damage this deeper positive quality that is hardwired into a </w:t>
      </w:r>
      <w:proofErr w:type="spellStart"/>
      <w:r w:rsidR="002D1986">
        <w:rPr>
          <w:lang w:val="en-CA"/>
        </w:rPr>
        <w:t>persons</w:t>
      </w:r>
      <w:proofErr w:type="spellEnd"/>
      <w:r w:rsidR="002D1986">
        <w:rPr>
          <w:lang w:val="en-CA"/>
        </w:rPr>
        <w:t xml:space="preserve"> neurology</w:t>
      </w:r>
      <w:r w:rsidR="00B71298">
        <w:rPr>
          <w:lang w:val="en-CA"/>
        </w:rPr>
        <w:t>.</w:t>
      </w:r>
    </w:p>
    <w:p w14:paraId="6845BB3B" w14:textId="77777777" w:rsidR="002D1986" w:rsidRDefault="002D1986" w:rsidP="002D1986">
      <w:pPr>
        <w:spacing w:afterLines="0"/>
        <w:jc w:val="left"/>
        <w:rPr>
          <w:lang w:val="en-CA"/>
        </w:rPr>
      </w:pPr>
    </w:p>
    <w:p w14:paraId="0A55205D" w14:textId="77777777" w:rsidR="002D1986" w:rsidRDefault="002D1986" w:rsidP="002D1986">
      <w:pPr>
        <w:spacing w:afterLines="0"/>
        <w:jc w:val="left"/>
      </w:pPr>
    </w:p>
    <w:p w14:paraId="22B9BB15" w14:textId="080A2D97" w:rsidR="00F75075" w:rsidRDefault="00F75075" w:rsidP="002D1986">
      <w:pPr>
        <w:spacing w:afterLines="0"/>
        <w:jc w:val="left"/>
      </w:pPr>
      <w:r>
        <w:t>For any feedback or suggestions, please contact the course creator at:</w:t>
      </w:r>
    </w:p>
    <w:p w14:paraId="1CCE19D8" w14:textId="191BEE32" w:rsidR="00F75075" w:rsidRPr="006A75C5" w:rsidRDefault="00F75075" w:rsidP="002D1986">
      <w:pPr>
        <w:spacing w:afterLines="0"/>
        <w:jc w:val="left"/>
        <w:rPr>
          <w:lang w:val="en-CA"/>
        </w:rPr>
      </w:pPr>
      <w:r>
        <w:t>Andrew.mc@gmx.com</w:t>
      </w:r>
    </w:p>
    <w:sectPr w:rsidR="00F75075" w:rsidRPr="006A75C5" w:rsidSect="000A47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5C5"/>
    <w:rsid w:val="00060F09"/>
    <w:rsid w:val="000A47C0"/>
    <w:rsid w:val="001A3FFF"/>
    <w:rsid w:val="002D1986"/>
    <w:rsid w:val="0031755E"/>
    <w:rsid w:val="00330684"/>
    <w:rsid w:val="00352489"/>
    <w:rsid w:val="003B6910"/>
    <w:rsid w:val="00413684"/>
    <w:rsid w:val="00427763"/>
    <w:rsid w:val="004C3A44"/>
    <w:rsid w:val="005333CB"/>
    <w:rsid w:val="005652CE"/>
    <w:rsid w:val="005B2CF4"/>
    <w:rsid w:val="005F7818"/>
    <w:rsid w:val="006513CA"/>
    <w:rsid w:val="006A75C5"/>
    <w:rsid w:val="00724DE8"/>
    <w:rsid w:val="00860BAE"/>
    <w:rsid w:val="00875166"/>
    <w:rsid w:val="00890BE2"/>
    <w:rsid w:val="00950DCA"/>
    <w:rsid w:val="00A4074E"/>
    <w:rsid w:val="00A7654A"/>
    <w:rsid w:val="00AD3B8A"/>
    <w:rsid w:val="00B514C3"/>
    <w:rsid w:val="00B71298"/>
    <w:rsid w:val="00BA3996"/>
    <w:rsid w:val="00BC104D"/>
    <w:rsid w:val="00C20DA7"/>
    <w:rsid w:val="00C81D81"/>
    <w:rsid w:val="00D92682"/>
    <w:rsid w:val="00F75075"/>
    <w:rsid w:val="00F82199"/>
    <w:rsid w:val="00F82EFB"/>
    <w:rsid w:val="00FF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0DEF42"/>
  <w15:chartTrackingRefBased/>
  <w15:docId w15:val="{83FB77D7-7969-6F46-8BC5-A3E072F5D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Arial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E59"/>
    <w:pPr>
      <w:spacing w:afterLines="100" w:line="312" w:lineRule="atLeast"/>
      <w:jc w:val="both"/>
    </w:pPr>
    <w:rPr>
      <w:rFonts w:ascii="Arial" w:hAnsi="Arial" w:cs="Times New Roman"/>
      <w:color w:val="000000"/>
      <w:lang w:val="en" w:eastAsia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75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75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75C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75C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75C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75C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75C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75C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75C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0Text">
    <w:name w:val="0 Text"/>
    <w:rsid w:val="00FF1E59"/>
    <w:rPr>
      <w:i/>
      <w:iCs/>
    </w:rPr>
  </w:style>
  <w:style w:type="character" w:customStyle="1" w:styleId="1Text">
    <w:name w:val="1 Text"/>
    <w:rsid w:val="00FF1E59"/>
    <w:rPr>
      <w:b/>
      <w:bCs/>
      <w:i/>
      <w:iCs/>
    </w:rPr>
  </w:style>
  <w:style w:type="character" w:customStyle="1" w:styleId="2Text">
    <w:name w:val="2 Text"/>
    <w:rsid w:val="00FF1E59"/>
    <w:rPr>
      <w:b/>
      <w:bCs/>
      <w:color w:val="0000FF"/>
      <w:sz w:val="24"/>
      <w:szCs w:val="24"/>
    </w:rPr>
  </w:style>
  <w:style w:type="character" w:customStyle="1" w:styleId="3Text">
    <w:name w:val="3 Text"/>
    <w:rsid w:val="00FF1E59"/>
    <w:rPr>
      <w:rFonts w:ascii="Arial" w:eastAsia="Arial" w:hAnsi="Arial" w:cs="Arial"/>
      <w:color w:val="0000FF"/>
      <w:sz w:val="24"/>
      <w:szCs w:val="24"/>
    </w:rPr>
  </w:style>
  <w:style w:type="character" w:customStyle="1" w:styleId="4Text">
    <w:name w:val="4 Text"/>
    <w:rsid w:val="00FF1E59"/>
    <w:rPr>
      <w:b/>
      <w:bCs/>
      <w:color w:val="0000FF"/>
      <w:sz w:val="24"/>
      <w:szCs w:val="24"/>
      <w:u w:val="none"/>
    </w:rPr>
  </w:style>
  <w:style w:type="paragraph" w:customStyle="1" w:styleId="Para01">
    <w:name w:val="Para 01"/>
    <w:basedOn w:val="Normal"/>
    <w:qFormat/>
    <w:rsid w:val="00FF1E59"/>
    <w:pPr>
      <w:spacing w:beforeLines="90" w:afterLines="130" w:line="288" w:lineRule="atLeast"/>
    </w:pPr>
    <w:rPr>
      <w:rFonts w:cs="Arial"/>
    </w:rPr>
  </w:style>
  <w:style w:type="paragraph" w:customStyle="1" w:styleId="Para02">
    <w:name w:val="Para 02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365F91"/>
      <w:sz w:val="27"/>
      <w:szCs w:val="27"/>
    </w:rPr>
  </w:style>
  <w:style w:type="paragraph" w:customStyle="1" w:styleId="Para03">
    <w:name w:val="Para 03"/>
    <w:basedOn w:val="Normal"/>
    <w:qFormat/>
    <w:rsid w:val="00FF1E59"/>
    <w:pPr>
      <w:spacing w:afterLines="26"/>
      <w:jc w:val="left"/>
    </w:pPr>
    <w:rPr>
      <w:color w:val="0000FF"/>
      <w:u w:val="single"/>
    </w:rPr>
  </w:style>
  <w:style w:type="paragraph" w:customStyle="1" w:styleId="Para04">
    <w:name w:val="Para 04"/>
    <w:basedOn w:val="Normal"/>
    <w:qFormat/>
    <w:rsid w:val="00FF1E59"/>
    <w:pPr>
      <w:spacing w:afterLines="43"/>
    </w:pPr>
    <w:rPr>
      <w:i/>
      <w:iCs/>
    </w:rPr>
  </w:style>
  <w:style w:type="paragraph" w:customStyle="1" w:styleId="Para05">
    <w:name w:val="Para 05"/>
    <w:basedOn w:val="Normal"/>
    <w:qFormat/>
    <w:rsid w:val="00FF1E59"/>
    <w:pPr>
      <w:spacing w:afterLines="26"/>
      <w:ind w:leftChars="250" w:left="250"/>
      <w:jc w:val="left"/>
    </w:pPr>
    <w:rPr>
      <w:color w:val="0000FF"/>
      <w:u w:val="single"/>
    </w:rPr>
  </w:style>
  <w:style w:type="paragraph" w:customStyle="1" w:styleId="Para06">
    <w:name w:val="Para 06"/>
    <w:basedOn w:val="Normal"/>
    <w:qFormat/>
    <w:rsid w:val="00FF1E59"/>
    <w:rPr>
      <w:i/>
      <w:iCs/>
    </w:rPr>
  </w:style>
  <w:style w:type="paragraph" w:customStyle="1" w:styleId="Para07">
    <w:name w:val="Para 07"/>
    <w:basedOn w:val="Normal"/>
    <w:qFormat/>
    <w:rsid w:val="00FF1E59"/>
    <w:rPr>
      <w:b/>
      <w:bCs/>
    </w:rPr>
  </w:style>
  <w:style w:type="paragraph" w:customStyle="1" w:styleId="Para08">
    <w:name w:val="Para 08"/>
    <w:basedOn w:val="Normal"/>
    <w:qFormat/>
    <w:rsid w:val="00FF1E59"/>
    <w:pPr>
      <w:spacing w:line="180" w:lineRule="atLeast"/>
    </w:pPr>
    <w:rPr>
      <w:sz w:val="18"/>
      <w:szCs w:val="18"/>
    </w:rPr>
  </w:style>
  <w:style w:type="paragraph" w:customStyle="1" w:styleId="Para09">
    <w:name w:val="Para 09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  <w:u w:val="single"/>
    </w:rPr>
  </w:style>
  <w:style w:type="paragraph" w:customStyle="1" w:styleId="Para10">
    <w:name w:val="Para 10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</w:rPr>
  </w:style>
  <w:style w:type="paragraph" w:customStyle="1" w:styleId="Para11">
    <w:name w:val="Para 11"/>
    <w:basedOn w:val="Normal"/>
    <w:qFormat/>
    <w:rsid w:val="00FF1E59"/>
    <w:pPr>
      <w:spacing w:beforeLines="130" w:afterLines="130" w:line="288" w:lineRule="atLeast"/>
      <w:jc w:val="left"/>
    </w:pPr>
    <w:rPr>
      <w:rFonts w:cs="Arial"/>
    </w:rPr>
  </w:style>
  <w:style w:type="paragraph" w:customStyle="1" w:styleId="Para12">
    <w:name w:val="Para 12"/>
    <w:basedOn w:val="Normal"/>
    <w:qFormat/>
    <w:rsid w:val="00FF1E59"/>
    <w:pPr>
      <w:spacing w:line="180" w:lineRule="atLeast"/>
      <w:jc w:val="center"/>
    </w:pPr>
    <w:rPr>
      <w:b/>
      <w:bCs/>
      <w:sz w:val="18"/>
      <w:szCs w:val="18"/>
    </w:rPr>
  </w:style>
  <w:style w:type="paragraph" w:customStyle="1" w:styleId="Para13">
    <w:name w:val="Para 13"/>
    <w:basedOn w:val="Normal"/>
    <w:qFormat/>
    <w:rsid w:val="00FF1E59"/>
    <w:pPr>
      <w:spacing w:beforeLines="700" w:afterLines="87" w:line="288" w:lineRule="atLeast"/>
      <w:jc w:val="center"/>
    </w:pPr>
    <w:rPr>
      <w:rFonts w:ascii="Britannic Bold" w:eastAsia="Britannic Bold" w:hAnsi="Britannic Bold" w:cs="Britannic Bold"/>
      <w:color w:val="17365D"/>
      <w:sz w:val="48"/>
      <w:szCs w:val="48"/>
    </w:rPr>
  </w:style>
  <w:style w:type="paragraph" w:customStyle="1" w:styleId="Para14">
    <w:name w:val="Para 14"/>
    <w:basedOn w:val="Normal"/>
    <w:qFormat/>
    <w:rsid w:val="00FF1E59"/>
    <w:pPr>
      <w:spacing w:afterLines="220"/>
    </w:pPr>
    <w:rPr>
      <w:rFonts w:cs="Arial"/>
    </w:rPr>
  </w:style>
  <w:style w:type="paragraph" w:customStyle="1" w:styleId="Para15">
    <w:name w:val="Para 15"/>
    <w:basedOn w:val="Normal"/>
    <w:qFormat/>
    <w:rsid w:val="00FF1E59"/>
    <w:pPr>
      <w:spacing w:afterLines="87" w:line="288" w:lineRule="atLeast"/>
      <w:jc w:val="center"/>
    </w:pPr>
    <w:rPr>
      <w:rFonts w:cs="Arial"/>
    </w:rPr>
  </w:style>
  <w:style w:type="paragraph" w:customStyle="1" w:styleId="Para16">
    <w:name w:val="Para 16"/>
    <w:basedOn w:val="Normal"/>
    <w:qFormat/>
    <w:rsid w:val="00FF1E59"/>
    <w:pPr>
      <w:spacing w:beforeLines="170"/>
    </w:pPr>
    <w:rPr>
      <w:rFonts w:cs="Arial"/>
    </w:rPr>
  </w:style>
  <w:style w:type="paragraph" w:customStyle="1" w:styleId="Para17">
    <w:name w:val="Para 17"/>
    <w:basedOn w:val="Normal"/>
    <w:qFormat/>
    <w:rsid w:val="00FF1E59"/>
    <w:pPr>
      <w:spacing w:afterLines="87"/>
      <w:jc w:val="center"/>
    </w:pPr>
    <w:rPr>
      <w:b/>
      <w:bCs/>
      <w:color w:val="4F81BD"/>
    </w:rPr>
  </w:style>
  <w:style w:type="paragraph" w:customStyle="1" w:styleId="Para18">
    <w:name w:val="Para 18"/>
    <w:basedOn w:val="Normal"/>
    <w:qFormat/>
    <w:rsid w:val="00FF1E59"/>
    <w:pPr>
      <w:spacing w:afterLines="170"/>
    </w:pPr>
    <w:rPr>
      <w:rFonts w:cs="Arial"/>
    </w:rPr>
  </w:style>
  <w:style w:type="paragraph" w:customStyle="1" w:styleId="Para19">
    <w:name w:val="Para 19"/>
    <w:basedOn w:val="Normal"/>
    <w:qFormat/>
    <w:rsid w:val="00FF1E59"/>
    <w:pPr>
      <w:jc w:val="left"/>
    </w:pPr>
    <w:rPr>
      <w:rFonts w:cs="Arial"/>
    </w:rPr>
  </w:style>
  <w:style w:type="paragraph" w:customStyle="1" w:styleId="Para20">
    <w:name w:val="Para 20"/>
    <w:basedOn w:val="Normal"/>
    <w:qFormat/>
    <w:rsid w:val="00FF1E59"/>
    <w:pPr>
      <w:jc w:val="left"/>
    </w:pPr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6A75C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" w:eastAsia="e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75C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" w:eastAsia="e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75C5"/>
    <w:rPr>
      <w:rFonts w:eastAsiaTheme="majorEastAsia" w:cstheme="majorBidi"/>
      <w:color w:val="0F4761" w:themeColor="accent1" w:themeShade="BF"/>
      <w:sz w:val="28"/>
      <w:szCs w:val="28"/>
      <w:lang w:val="en" w:eastAsia="e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75C5"/>
    <w:rPr>
      <w:rFonts w:eastAsiaTheme="majorEastAsia" w:cstheme="majorBidi"/>
      <w:i/>
      <w:iCs/>
      <w:color w:val="0F4761" w:themeColor="accent1" w:themeShade="BF"/>
      <w:lang w:val="en" w:eastAsia="e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75C5"/>
    <w:rPr>
      <w:rFonts w:eastAsiaTheme="majorEastAsia" w:cstheme="majorBidi"/>
      <w:color w:val="0F4761" w:themeColor="accent1" w:themeShade="BF"/>
      <w:lang w:val="en" w:eastAsia="e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75C5"/>
    <w:rPr>
      <w:rFonts w:eastAsiaTheme="majorEastAsia" w:cstheme="majorBidi"/>
      <w:i/>
      <w:iCs/>
      <w:color w:val="595959" w:themeColor="text1" w:themeTint="A6"/>
      <w:lang w:val="en" w:eastAsia="e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75C5"/>
    <w:rPr>
      <w:rFonts w:eastAsiaTheme="majorEastAsia" w:cstheme="majorBidi"/>
      <w:color w:val="595959" w:themeColor="text1" w:themeTint="A6"/>
      <w:lang w:val="en" w:eastAsia="e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75C5"/>
    <w:rPr>
      <w:rFonts w:eastAsiaTheme="majorEastAsia" w:cstheme="majorBidi"/>
      <w:i/>
      <w:iCs/>
      <w:color w:val="272727" w:themeColor="text1" w:themeTint="D8"/>
      <w:lang w:val="en" w:eastAsia="e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75C5"/>
    <w:rPr>
      <w:rFonts w:eastAsiaTheme="majorEastAsia" w:cstheme="majorBidi"/>
      <w:color w:val="272727" w:themeColor="text1" w:themeTint="D8"/>
      <w:lang w:val="en" w:eastAsia="en"/>
    </w:rPr>
  </w:style>
  <w:style w:type="paragraph" w:styleId="Title">
    <w:name w:val="Title"/>
    <w:basedOn w:val="Normal"/>
    <w:next w:val="Normal"/>
    <w:link w:val="TitleChar"/>
    <w:uiPriority w:val="10"/>
    <w:qFormat/>
    <w:rsid w:val="006A75C5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75C5"/>
    <w:rPr>
      <w:rFonts w:asciiTheme="majorHAnsi" w:eastAsiaTheme="majorEastAsia" w:hAnsiTheme="majorHAnsi" w:cstheme="majorBidi"/>
      <w:spacing w:val="-10"/>
      <w:kern w:val="28"/>
      <w:sz w:val="56"/>
      <w:szCs w:val="56"/>
      <w:lang w:val="en" w:eastAsia="en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75C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75C5"/>
    <w:rPr>
      <w:rFonts w:eastAsiaTheme="majorEastAsia" w:cstheme="majorBidi"/>
      <w:color w:val="595959" w:themeColor="text1" w:themeTint="A6"/>
      <w:spacing w:val="15"/>
      <w:sz w:val="28"/>
      <w:szCs w:val="28"/>
      <w:lang w:val="en" w:eastAsia="en"/>
    </w:rPr>
  </w:style>
  <w:style w:type="paragraph" w:styleId="Quote">
    <w:name w:val="Quote"/>
    <w:basedOn w:val="Normal"/>
    <w:next w:val="Normal"/>
    <w:link w:val="QuoteChar"/>
    <w:uiPriority w:val="29"/>
    <w:qFormat/>
    <w:rsid w:val="006A75C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75C5"/>
    <w:rPr>
      <w:rFonts w:ascii="Arial" w:hAnsi="Arial" w:cs="Times New Roman"/>
      <w:i/>
      <w:iCs/>
      <w:color w:val="404040" w:themeColor="text1" w:themeTint="BF"/>
      <w:lang w:val="en" w:eastAsia="en"/>
    </w:rPr>
  </w:style>
  <w:style w:type="paragraph" w:styleId="ListParagraph">
    <w:name w:val="List Paragraph"/>
    <w:basedOn w:val="Normal"/>
    <w:uiPriority w:val="34"/>
    <w:qFormat/>
    <w:rsid w:val="006A75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75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75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75C5"/>
    <w:rPr>
      <w:rFonts w:ascii="Arial" w:hAnsi="Arial" w:cs="Times New Roman"/>
      <w:i/>
      <w:iCs/>
      <w:color w:val="0F4761" w:themeColor="accent1" w:themeShade="BF"/>
      <w:lang w:val="en" w:eastAsia="en"/>
    </w:rPr>
  </w:style>
  <w:style w:type="character" w:styleId="IntenseReference">
    <w:name w:val="Intense Reference"/>
    <w:basedOn w:val="DefaultParagraphFont"/>
    <w:uiPriority w:val="32"/>
    <w:qFormat/>
    <w:rsid w:val="006A75C5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2D1986"/>
  </w:style>
  <w:style w:type="character" w:styleId="Hyperlink">
    <w:name w:val="Hyperlink"/>
    <w:basedOn w:val="DefaultParagraphFont"/>
    <w:uiPriority w:val="99"/>
    <w:semiHidden/>
    <w:unhideWhenUsed/>
    <w:rsid w:val="002D1986"/>
    <w:rPr>
      <w:color w:val="0000FF"/>
      <w:u w:val="single"/>
    </w:rPr>
  </w:style>
  <w:style w:type="character" w:customStyle="1" w:styleId="cite-bracket">
    <w:name w:val="cite-bracket"/>
    <w:basedOn w:val="DefaultParagraphFont"/>
    <w:rsid w:val="002D1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Mc.</dc:creator>
  <cp:keywords/>
  <dc:description/>
  <cp:lastModifiedBy>Andy Mc.</cp:lastModifiedBy>
  <cp:revision>17</cp:revision>
  <dcterms:created xsi:type="dcterms:W3CDTF">2024-11-28T18:28:00Z</dcterms:created>
  <dcterms:modified xsi:type="dcterms:W3CDTF">2024-12-13T21:05:00Z</dcterms:modified>
</cp:coreProperties>
</file>