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410D64" w14:textId="4BF59940" w:rsidR="00B514C3" w:rsidRDefault="00F4622A" w:rsidP="00906BC8">
      <w:pPr>
        <w:pStyle w:val="Heading1"/>
        <w:spacing w:after="240"/>
        <w:jc w:val="center"/>
        <w:rPr>
          <w:lang w:val="en-CA"/>
        </w:rPr>
      </w:pPr>
      <w:r w:rsidRPr="00906BC8">
        <w:rPr>
          <w:lang w:val="en-CA"/>
        </w:rPr>
        <w:t>Improving Self Leadership</w:t>
      </w:r>
    </w:p>
    <w:p w14:paraId="3C588747" w14:textId="77777777" w:rsidR="00906BC8" w:rsidRPr="00906BC8" w:rsidRDefault="00906BC8" w:rsidP="00906BC8">
      <w:pPr>
        <w:spacing w:afterLines="0" w:line="240" w:lineRule="auto"/>
        <w:rPr>
          <w:rFonts w:cs="Arial"/>
          <w:lang w:val="en-CA"/>
        </w:rPr>
      </w:pPr>
    </w:p>
    <w:p w14:paraId="65376179" w14:textId="77777777" w:rsidR="00F4622A" w:rsidRPr="00906BC8" w:rsidRDefault="00F4622A" w:rsidP="00906BC8">
      <w:pPr>
        <w:spacing w:afterLines="0" w:line="240" w:lineRule="auto"/>
        <w:rPr>
          <w:rFonts w:cs="Arial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06BC8" w:rsidRPr="00906BC8" w14:paraId="0A18D51E" w14:textId="77777777" w:rsidTr="0013294C">
        <w:tc>
          <w:tcPr>
            <w:tcW w:w="2830" w:type="dxa"/>
          </w:tcPr>
          <w:p w14:paraId="1A56EC0D" w14:textId="2DC5D672" w:rsidR="00906BC8" w:rsidRPr="0013294C" w:rsidRDefault="00906BC8" w:rsidP="00906BC8">
            <w:pPr>
              <w:spacing w:afterLines="0" w:line="240" w:lineRule="auto"/>
              <w:jc w:val="left"/>
              <w:rPr>
                <w:rFonts w:cs="Arial"/>
                <w:i/>
                <w:iCs/>
                <w:u w:val="single"/>
                <w:lang w:val="en-CA"/>
              </w:rPr>
            </w:pPr>
            <w:r w:rsidRPr="0013294C"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  <w:t>Mindfulness Practices</w:t>
            </w:r>
          </w:p>
        </w:tc>
        <w:tc>
          <w:tcPr>
            <w:tcW w:w="6520" w:type="dxa"/>
          </w:tcPr>
          <w:p w14:paraId="0A3E097A" w14:textId="77777777" w:rsid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906BC8">
              <w:rPr>
                <w:rFonts w:cs="Arial"/>
                <w:color w:val="auto"/>
                <w:kern w:val="0"/>
                <w:lang w:val="en-US" w:eastAsia="en-US"/>
              </w:rPr>
              <w:t>These practices help you to cultivate awareness, presence, and curiosity, which are key aspects of the Self. This can involve mindful breathing, body scan exercises, or other forms of meditation.</w:t>
            </w:r>
          </w:p>
          <w:p w14:paraId="13AA5F5B" w14:textId="50FE55A6" w:rsidR="00906BC8" w:rsidRP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906BC8" w:rsidRPr="00906BC8" w14:paraId="67F10776" w14:textId="77777777" w:rsidTr="0013294C">
        <w:tc>
          <w:tcPr>
            <w:tcW w:w="2830" w:type="dxa"/>
          </w:tcPr>
          <w:p w14:paraId="75B49612" w14:textId="19C09D5F" w:rsidR="00906BC8" w:rsidRPr="0013294C" w:rsidRDefault="00906BC8" w:rsidP="00906BC8">
            <w:pPr>
              <w:spacing w:afterLines="0" w:line="240" w:lineRule="auto"/>
              <w:jc w:val="left"/>
              <w:rPr>
                <w:rFonts w:cs="Arial"/>
                <w:i/>
                <w:iCs/>
                <w:u w:val="single"/>
                <w:lang w:val="en-CA"/>
              </w:rPr>
            </w:pPr>
            <w:r w:rsidRPr="0013294C"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  <w:t>Dialoguing with Parts</w:t>
            </w:r>
          </w:p>
        </w:tc>
        <w:tc>
          <w:tcPr>
            <w:tcW w:w="6520" w:type="dxa"/>
          </w:tcPr>
          <w:p w14:paraId="1E7E52F9" w14:textId="77777777" w:rsid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906BC8">
              <w:rPr>
                <w:rFonts w:cs="Arial"/>
                <w:color w:val="auto"/>
                <w:kern w:val="0"/>
                <w:lang w:val="en-US" w:eastAsia="en-US"/>
              </w:rPr>
              <w:t>Engage with your parts through open-ended questions and active listening. The goal is to understand each part's perspective and needs and reassure them that they are heard and valued.</w:t>
            </w:r>
          </w:p>
          <w:p w14:paraId="2BEE16E5" w14:textId="5268A016" w:rsidR="00906BC8" w:rsidRP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906BC8" w:rsidRPr="00906BC8" w14:paraId="31FCEDEB" w14:textId="77777777" w:rsidTr="0013294C">
        <w:tc>
          <w:tcPr>
            <w:tcW w:w="2830" w:type="dxa"/>
          </w:tcPr>
          <w:p w14:paraId="24B82385" w14:textId="3B00A8EF" w:rsidR="00906BC8" w:rsidRPr="0013294C" w:rsidRDefault="00906BC8" w:rsidP="00906BC8">
            <w:pPr>
              <w:spacing w:afterLines="0" w:line="240" w:lineRule="auto"/>
              <w:jc w:val="left"/>
              <w:rPr>
                <w:rFonts w:cs="Arial"/>
                <w:i/>
                <w:iCs/>
                <w:u w:val="single"/>
                <w:lang w:val="en-CA"/>
              </w:rPr>
            </w:pPr>
            <w:proofErr w:type="spellStart"/>
            <w:r w:rsidRPr="0013294C"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  <w:t>Unblending</w:t>
            </w:r>
            <w:proofErr w:type="spellEnd"/>
          </w:p>
        </w:tc>
        <w:tc>
          <w:tcPr>
            <w:tcW w:w="6520" w:type="dxa"/>
          </w:tcPr>
          <w:p w14:paraId="4AA899F2" w14:textId="77777777" w:rsid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906BC8">
              <w:rPr>
                <w:rFonts w:cs="Arial"/>
                <w:color w:val="auto"/>
                <w:kern w:val="0"/>
                <w:lang w:val="en-US" w:eastAsia="en-US"/>
              </w:rPr>
              <w:t>This technique involves differentiating the Self from your parts, creating a space where the Self can guide without being overwhelmed by parts.</w:t>
            </w:r>
          </w:p>
          <w:p w14:paraId="47375D23" w14:textId="73DCD43C" w:rsidR="00906BC8" w:rsidRP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906BC8" w:rsidRPr="00906BC8" w14:paraId="02E2038B" w14:textId="77777777" w:rsidTr="0013294C">
        <w:tc>
          <w:tcPr>
            <w:tcW w:w="2830" w:type="dxa"/>
          </w:tcPr>
          <w:p w14:paraId="5BE954F8" w14:textId="3A2EF268" w:rsidR="00906BC8" w:rsidRPr="0013294C" w:rsidRDefault="00906BC8" w:rsidP="00906BC8">
            <w:pPr>
              <w:spacing w:afterLines="0" w:line="240" w:lineRule="auto"/>
              <w:jc w:val="left"/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</w:pPr>
            <w:r w:rsidRPr="0013294C"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  <w:t>Self-Care Activities</w:t>
            </w:r>
          </w:p>
        </w:tc>
        <w:tc>
          <w:tcPr>
            <w:tcW w:w="6520" w:type="dxa"/>
          </w:tcPr>
          <w:p w14:paraId="02EF7B72" w14:textId="77777777" w:rsid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906BC8">
              <w:rPr>
                <w:rFonts w:cs="Arial"/>
                <w:color w:val="auto"/>
                <w:kern w:val="0"/>
                <w:lang w:val="en-US" w:eastAsia="en-US"/>
              </w:rPr>
              <w:t>Activities like eating healthily, exercising, getting enough sleep, and taking time for relaxation can help to nurture the Self and increase its capacity for leadership.</w:t>
            </w:r>
          </w:p>
          <w:p w14:paraId="216D8DB4" w14:textId="16445B87" w:rsidR="00906BC8" w:rsidRP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906BC8" w:rsidRPr="00906BC8" w14:paraId="29CD9F4A" w14:textId="77777777" w:rsidTr="0013294C">
        <w:tc>
          <w:tcPr>
            <w:tcW w:w="2830" w:type="dxa"/>
          </w:tcPr>
          <w:p w14:paraId="4D865AB7" w14:textId="06B5AEE5" w:rsidR="00906BC8" w:rsidRPr="0013294C" w:rsidRDefault="00906BC8" w:rsidP="00906BC8">
            <w:pPr>
              <w:spacing w:afterLines="0" w:line="240" w:lineRule="auto"/>
              <w:jc w:val="left"/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</w:pPr>
            <w:r w:rsidRPr="0013294C"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  <w:t>Positive Affirmations</w:t>
            </w:r>
          </w:p>
        </w:tc>
        <w:tc>
          <w:tcPr>
            <w:tcW w:w="6520" w:type="dxa"/>
          </w:tcPr>
          <w:p w14:paraId="4358E28D" w14:textId="77777777" w:rsid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906BC8">
              <w:rPr>
                <w:rFonts w:cs="Arial"/>
                <w:color w:val="auto"/>
                <w:kern w:val="0"/>
                <w:lang w:val="en-US" w:eastAsia="en-US"/>
              </w:rPr>
              <w:t>Positive affirmations can help to reinforce the qualities of the Self. Repeating affirmations like "I am compassionate" or "I have the capacity to understand my parts" can strengthen the Self.</w:t>
            </w:r>
          </w:p>
          <w:p w14:paraId="36530402" w14:textId="1A5AD759" w:rsidR="00906BC8" w:rsidRP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906BC8" w:rsidRPr="00906BC8" w14:paraId="58894E72" w14:textId="77777777" w:rsidTr="0013294C">
        <w:tc>
          <w:tcPr>
            <w:tcW w:w="2830" w:type="dxa"/>
          </w:tcPr>
          <w:p w14:paraId="44D146EA" w14:textId="047F7F31" w:rsidR="00906BC8" w:rsidRPr="0013294C" w:rsidRDefault="00906BC8" w:rsidP="00906BC8">
            <w:pPr>
              <w:spacing w:afterLines="0" w:line="240" w:lineRule="auto"/>
              <w:jc w:val="left"/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</w:pPr>
            <w:r w:rsidRPr="0013294C">
              <w:rPr>
                <w:rFonts w:cs="Arial"/>
                <w:i/>
                <w:iCs/>
                <w:color w:val="auto"/>
                <w:kern w:val="0"/>
                <w:u w:val="single"/>
                <w:lang w:val="en-US" w:eastAsia="en-US"/>
              </w:rPr>
              <w:t>Visualization</w:t>
            </w:r>
          </w:p>
        </w:tc>
        <w:tc>
          <w:tcPr>
            <w:tcW w:w="6520" w:type="dxa"/>
          </w:tcPr>
          <w:p w14:paraId="205DEC33" w14:textId="77777777" w:rsid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906BC8">
              <w:rPr>
                <w:rFonts w:cs="Arial"/>
                <w:color w:val="auto"/>
                <w:kern w:val="0"/>
                <w:lang w:val="en-US" w:eastAsia="en-US"/>
              </w:rPr>
              <w:t>Visualize the Self as a compassionate leader or imagine a calming and safe space where the Self can meet and engage with parts.</w:t>
            </w:r>
          </w:p>
          <w:p w14:paraId="2B9A4657" w14:textId="063E0B75" w:rsidR="00906BC8" w:rsidRPr="00906BC8" w:rsidRDefault="00906BC8" w:rsidP="00906BC8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</w:tbl>
    <w:p w14:paraId="4A256C01" w14:textId="77777777" w:rsidR="00F4622A" w:rsidRPr="00906BC8" w:rsidRDefault="00F4622A" w:rsidP="00906BC8">
      <w:pPr>
        <w:spacing w:afterLines="0" w:line="240" w:lineRule="auto"/>
        <w:jc w:val="left"/>
        <w:rPr>
          <w:rFonts w:cs="Arial"/>
          <w:lang w:val="en-CA"/>
        </w:rPr>
      </w:pPr>
    </w:p>
    <w:sectPr w:rsidR="00F4622A" w:rsidRPr="00906BC8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2A"/>
    <w:rsid w:val="000A47C0"/>
    <w:rsid w:val="0013294C"/>
    <w:rsid w:val="00330684"/>
    <w:rsid w:val="00352489"/>
    <w:rsid w:val="005333CB"/>
    <w:rsid w:val="00860BAE"/>
    <w:rsid w:val="00875166"/>
    <w:rsid w:val="00906BC8"/>
    <w:rsid w:val="00A4074E"/>
    <w:rsid w:val="00B514C3"/>
    <w:rsid w:val="00C81D81"/>
    <w:rsid w:val="00D92682"/>
    <w:rsid w:val="00F4622A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C85666"/>
  <w15:chartTrackingRefBased/>
  <w15:docId w15:val="{844917C4-1EE4-864A-B1F8-FBF39455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6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2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2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2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2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2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2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2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4622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22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22A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22A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22A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22A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22A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22A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22A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F4622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22A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2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22A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F462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22A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F46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22A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F462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6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2024-12-14T02:56:00Z</dcterms:created>
  <dcterms:modified xsi:type="dcterms:W3CDTF">2024-12-14T04:02:00Z</dcterms:modified>
</cp:coreProperties>
</file>