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11B61" w14:textId="0B6C26E1" w:rsidR="00127E1F" w:rsidRDefault="00752595" w:rsidP="00752595">
      <w:pPr>
        <w:pStyle w:val="Heading1"/>
        <w:spacing w:after="240"/>
        <w:jc w:val="center"/>
        <w:rPr>
          <w:lang w:val="en-US"/>
        </w:rPr>
      </w:pPr>
      <w:r w:rsidRPr="00752595">
        <w:rPr>
          <w:lang w:val="en-US"/>
        </w:rPr>
        <w:t>Patients Contracts to Not Harm Themselves Don’t Work</w:t>
      </w:r>
    </w:p>
    <w:p w14:paraId="6C3E5C85" w14:textId="77777777" w:rsidR="00752595" w:rsidRDefault="00752595" w:rsidP="00752595">
      <w:pPr>
        <w:spacing w:afterLines="0"/>
        <w:jc w:val="left"/>
        <w:rPr>
          <w:lang w:val="en-CA"/>
        </w:rPr>
      </w:pPr>
    </w:p>
    <w:p w14:paraId="02EE5A7D" w14:textId="77777777" w:rsidR="00752595" w:rsidRPr="00752595" w:rsidRDefault="00752595" w:rsidP="00752595">
      <w:pPr>
        <w:spacing w:afterLines="0"/>
        <w:jc w:val="left"/>
        <w:rPr>
          <w:lang w:val="en-CA"/>
        </w:rPr>
      </w:pPr>
    </w:p>
    <w:p w14:paraId="629365AB" w14:textId="06A6EF00" w:rsidR="00127E1F" w:rsidRPr="00127E1F" w:rsidRDefault="00127E1F" w:rsidP="00752595">
      <w:pPr>
        <w:spacing w:afterLines="0"/>
        <w:jc w:val="left"/>
        <w:rPr>
          <w:lang w:val="en-CA"/>
        </w:rPr>
      </w:pPr>
      <w:r>
        <w:t>Today, more than a decade after researchers first articulated the rationale for abandoning the practice of no-suicide contracts and contracts for safety, multiple studies have shown that suicide-focused treatments worked better than status quo mental health treatments Despite this, many mental health professionals continue to use status quo procedures anyway.</w:t>
      </w:r>
    </w:p>
    <w:sectPr w:rsidR="00127E1F" w:rsidRPr="00127E1F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E1F"/>
    <w:rsid w:val="000A47C0"/>
    <w:rsid w:val="00127E1F"/>
    <w:rsid w:val="00330684"/>
    <w:rsid w:val="00352489"/>
    <w:rsid w:val="005333CB"/>
    <w:rsid w:val="00752595"/>
    <w:rsid w:val="00860BAE"/>
    <w:rsid w:val="00875166"/>
    <w:rsid w:val="00A4074E"/>
    <w:rsid w:val="00B514C3"/>
    <w:rsid w:val="00C81D81"/>
    <w:rsid w:val="00D92682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263F22"/>
  <w15:chartTrackingRefBased/>
  <w15:docId w15:val="{67ADBB8D-2468-4942-9277-9F1C676C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7E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7E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E1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E1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E1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E1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E1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E1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E1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127E1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7E1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E1F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E1F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E1F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E1F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E1F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E1F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E1F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127E1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E1F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E1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7E1F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127E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7E1F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127E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7E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E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7E1F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127E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2</cp:revision>
  <dcterms:created xsi:type="dcterms:W3CDTF">2024-12-27T20:10:00Z</dcterms:created>
  <dcterms:modified xsi:type="dcterms:W3CDTF">2024-12-28T00:24:00Z</dcterms:modified>
</cp:coreProperties>
</file>