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85011" w14:textId="77777777" w:rsidR="00B515DD" w:rsidRDefault="00B515DD" w:rsidP="00B515DD">
      <w:pPr>
        <w:pStyle w:val="Heading1"/>
        <w:spacing w:after="240"/>
        <w:jc w:val="center"/>
        <w:rPr>
          <w:lang w:val="en-US"/>
        </w:rPr>
      </w:pPr>
      <w:r w:rsidRPr="00B515DD">
        <w:rPr>
          <w:lang w:val="en-US"/>
        </w:rPr>
        <w:t>Healing At Any Cost – Internal Family System Roles</w:t>
      </w:r>
    </w:p>
    <w:p w14:paraId="39EA17D8" w14:textId="77777777" w:rsidR="00B515DD" w:rsidRPr="00B515DD" w:rsidRDefault="00B515DD" w:rsidP="00B515DD">
      <w:pPr>
        <w:spacing w:afterLines="0" w:after="240"/>
        <w:jc w:val="left"/>
        <w:rPr>
          <w:b/>
          <w:bCs/>
          <w:lang w:val="en-US"/>
        </w:rPr>
      </w:pPr>
    </w:p>
    <w:p w14:paraId="79FAE25F" w14:textId="40A85DB6" w:rsidR="00783065" w:rsidRPr="00783065" w:rsidRDefault="00783065">
      <w:pPr>
        <w:spacing w:after="240"/>
        <w:rPr>
          <w:rFonts w:cs="Arial"/>
          <w:b/>
          <w:bCs/>
          <w:u w:val="single"/>
          <w:lang w:val="en-CA"/>
        </w:rPr>
      </w:pPr>
      <w:r w:rsidRPr="00783065">
        <w:rPr>
          <w:rFonts w:cs="Arial"/>
          <w:b/>
          <w:bCs/>
          <w:u w:val="single"/>
          <w:lang w:val="en-CA"/>
        </w:rPr>
        <w:t>Principles of IFS</w:t>
      </w:r>
    </w:p>
    <w:tbl>
      <w:tblPr>
        <w:tblStyle w:val="TableGrid"/>
        <w:tblW w:w="0" w:type="auto"/>
        <w:tblLook w:val="04A0" w:firstRow="1" w:lastRow="0" w:firstColumn="1" w:lastColumn="0" w:noHBand="0" w:noVBand="1"/>
      </w:tblPr>
      <w:tblGrid>
        <w:gridCol w:w="2972"/>
        <w:gridCol w:w="6378"/>
      </w:tblGrid>
      <w:tr w:rsidR="00783065" w:rsidRPr="00783065" w14:paraId="07C14DFD" w14:textId="77777777" w:rsidTr="007A33F1">
        <w:tc>
          <w:tcPr>
            <w:tcW w:w="2972" w:type="dxa"/>
          </w:tcPr>
          <w:p w14:paraId="75C669C3" w14:textId="77777777" w:rsidR="00783065" w:rsidRPr="00783065" w:rsidRDefault="00783065" w:rsidP="007A33F1">
            <w:pPr>
              <w:spacing w:afterLines="0" w:line="240" w:lineRule="auto"/>
              <w:jc w:val="left"/>
              <w:rPr>
                <w:rFonts w:cs="Arial"/>
              </w:rPr>
            </w:pPr>
            <w:r w:rsidRPr="00783065">
              <w:rPr>
                <w:rFonts w:cs="Arial"/>
                <w:b/>
                <w:bCs/>
              </w:rPr>
              <w:t>Multiplicity of the Mind</w:t>
            </w:r>
          </w:p>
        </w:tc>
        <w:tc>
          <w:tcPr>
            <w:tcW w:w="6378" w:type="dxa"/>
          </w:tcPr>
          <w:p w14:paraId="57D454AD" w14:textId="77777777" w:rsidR="00783065" w:rsidRPr="00783065" w:rsidRDefault="00783065" w:rsidP="007A33F1">
            <w:pPr>
              <w:spacing w:afterLines="0" w:line="240" w:lineRule="auto"/>
              <w:jc w:val="left"/>
              <w:rPr>
                <w:rFonts w:cs="Arial"/>
              </w:rPr>
            </w:pPr>
            <w:r w:rsidRPr="00783065">
              <w:rPr>
                <w:rFonts w:cs="Arial"/>
              </w:rPr>
              <w:t>This is the foundation of IFS, which posits that our mind is composed of multiple, distinct parts, or sub-personalities, each with its own perspective, interests, memories, and viewpoints</w:t>
            </w:r>
            <w:r w:rsidRPr="00783065">
              <w:rPr>
                <w:rFonts w:cs="Arial"/>
              </w:rPr>
              <w:br/>
            </w:r>
          </w:p>
        </w:tc>
      </w:tr>
      <w:tr w:rsidR="00783065" w:rsidRPr="00783065" w14:paraId="0BD41CA0" w14:textId="77777777" w:rsidTr="007A33F1">
        <w:tc>
          <w:tcPr>
            <w:tcW w:w="2972" w:type="dxa"/>
          </w:tcPr>
          <w:p w14:paraId="1DD98DEC" w14:textId="77777777" w:rsidR="00783065" w:rsidRPr="00783065" w:rsidRDefault="00783065" w:rsidP="007A33F1">
            <w:pPr>
              <w:pStyle w:val="Default"/>
              <w:spacing w:after="240"/>
              <w:rPr>
                <w:rFonts w:ascii="Arial" w:hAnsi="Arial" w:cs="Arial"/>
              </w:rPr>
            </w:pPr>
            <w:r w:rsidRPr="00783065">
              <w:rPr>
                <w:rFonts w:ascii="Arial" w:hAnsi="Arial" w:cs="Arial"/>
                <w:b/>
                <w:bCs/>
              </w:rPr>
              <w:t>All Parts are Good</w:t>
            </w:r>
          </w:p>
        </w:tc>
        <w:tc>
          <w:tcPr>
            <w:tcW w:w="6378" w:type="dxa"/>
          </w:tcPr>
          <w:p w14:paraId="3E265440" w14:textId="77777777" w:rsidR="00783065" w:rsidRPr="00783065" w:rsidRDefault="00783065" w:rsidP="007A33F1">
            <w:pPr>
              <w:spacing w:afterLines="0" w:line="240" w:lineRule="auto"/>
              <w:jc w:val="left"/>
              <w:rPr>
                <w:rFonts w:cs="Arial"/>
                <w:lang w:val="en-CA"/>
              </w:rPr>
            </w:pPr>
            <w:r w:rsidRPr="00783065">
              <w:rPr>
                <w:rFonts w:cs="Arial"/>
              </w:rPr>
              <w:t xml:space="preserve">IFS holds that every part has a positive intention and a valuable role, even if its methods can be problematic. </w:t>
            </w:r>
            <w:r w:rsidRPr="00783065">
              <w:rPr>
                <w:rFonts w:cs="Arial"/>
              </w:rPr>
              <w:br/>
              <w:t>Parts may be forced into extreme roles due to life experiences, but at their core, they're trying to help.</w:t>
            </w:r>
          </w:p>
          <w:p w14:paraId="5F7AF9F5" w14:textId="77777777" w:rsidR="00783065" w:rsidRPr="00783065" w:rsidRDefault="00783065" w:rsidP="007A33F1">
            <w:pPr>
              <w:spacing w:afterLines="0" w:line="240" w:lineRule="auto"/>
              <w:jc w:val="left"/>
              <w:rPr>
                <w:rFonts w:cs="Arial"/>
              </w:rPr>
            </w:pPr>
          </w:p>
        </w:tc>
      </w:tr>
      <w:tr w:rsidR="00783065" w:rsidRPr="00783065" w14:paraId="5CC6BC37" w14:textId="77777777" w:rsidTr="007A33F1">
        <w:tc>
          <w:tcPr>
            <w:tcW w:w="2972" w:type="dxa"/>
          </w:tcPr>
          <w:p w14:paraId="635AD9D3" w14:textId="77777777" w:rsidR="00783065" w:rsidRPr="00783065" w:rsidRDefault="00783065" w:rsidP="007A33F1">
            <w:pPr>
              <w:pStyle w:val="Default"/>
              <w:spacing w:after="240"/>
              <w:rPr>
                <w:rFonts w:ascii="Arial" w:hAnsi="Arial" w:cs="Arial"/>
              </w:rPr>
            </w:pPr>
            <w:r w:rsidRPr="00783065">
              <w:rPr>
                <w:rFonts w:ascii="Arial" w:hAnsi="Arial" w:cs="Arial"/>
                <w:b/>
                <w:bCs/>
              </w:rPr>
              <w:t>The Self</w:t>
            </w:r>
          </w:p>
        </w:tc>
        <w:tc>
          <w:tcPr>
            <w:tcW w:w="6378" w:type="dxa"/>
          </w:tcPr>
          <w:p w14:paraId="2F635A3B" w14:textId="77777777" w:rsidR="00783065" w:rsidRPr="00783065" w:rsidRDefault="00783065" w:rsidP="007A33F1">
            <w:pPr>
              <w:pStyle w:val="Default"/>
              <w:spacing w:after="240"/>
              <w:rPr>
                <w:rFonts w:ascii="Arial" w:hAnsi="Arial" w:cs="Arial"/>
              </w:rPr>
            </w:pPr>
            <w:r w:rsidRPr="00783065">
              <w:rPr>
                <w:rFonts w:ascii="Arial" w:hAnsi="Arial" w:cs="Arial"/>
              </w:rPr>
              <w:t xml:space="preserve">The Self is the core or essence of an individual. Unlike the parts, it isn't shaped by experience. </w:t>
            </w:r>
            <w:r w:rsidRPr="00783065">
              <w:rPr>
                <w:rFonts w:ascii="Arial" w:hAnsi="Arial" w:cs="Arial"/>
              </w:rPr>
              <w:br/>
              <w:t xml:space="preserve">It's characterized by qualities like calmness, curiosity, compassion, courage, confidence, creativity, clarity, and connectedness—the 8 Cs. </w:t>
            </w:r>
            <w:r w:rsidRPr="00783065">
              <w:rPr>
                <w:rFonts w:ascii="Arial" w:hAnsi="Arial" w:cs="Arial"/>
              </w:rPr>
              <w:br/>
              <w:t>IFS believes that everyone has a Self, and it can't be damaged or lost.</w:t>
            </w:r>
          </w:p>
          <w:p w14:paraId="11895677" w14:textId="77777777" w:rsidR="00783065" w:rsidRPr="00783065" w:rsidRDefault="00783065" w:rsidP="007A33F1">
            <w:pPr>
              <w:spacing w:afterLines="0" w:line="240" w:lineRule="auto"/>
              <w:jc w:val="left"/>
              <w:rPr>
                <w:rFonts w:cs="Arial"/>
              </w:rPr>
            </w:pPr>
          </w:p>
        </w:tc>
      </w:tr>
      <w:tr w:rsidR="00783065" w:rsidRPr="00783065" w14:paraId="27683FAC" w14:textId="77777777" w:rsidTr="007A33F1">
        <w:tc>
          <w:tcPr>
            <w:tcW w:w="2972" w:type="dxa"/>
          </w:tcPr>
          <w:p w14:paraId="4F2F7188" w14:textId="77777777" w:rsidR="00783065" w:rsidRPr="00783065" w:rsidRDefault="00783065" w:rsidP="007A33F1">
            <w:pPr>
              <w:pStyle w:val="Default"/>
              <w:spacing w:after="240"/>
              <w:rPr>
                <w:rFonts w:ascii="Arial" w:hAnsi="Arial" w:cs="Arial"/>
              </w:rPr>
            </w:pPr>
            <w:r w:rsidRPr="00783065">
              <w:rPr>
                <w:rFonts w:ascii="Arial" w:hAnsi="Arial" w:cs="Arial"/>
                <w:b/>
                <w:bCs/>
              </w:rPr>
              <w:t>Self-Leadership:</w:t>
            </w:r>
          </w:p>
          <w:p w14:paraId="6A23494B" w14:textId="77777777" w:rsidR="00783065" w:rsidRPr="00783065" w:rsidRDefault="00783065" w:rsidP="007A33F1">
            <w:pPr>
              <w:spacing w:afterLines="0" w:line="240" w:lineRule="auto"/>
              <w:jc w:val="left"/>
              <w:rPr>
                <w:rFonts w:cs="Arial"/>
              </w:rPr>
            </w:pPr>
          </w:p>
        </w:tc>
        <w:tc>
          <w:tcPr>
            <w:tcW w:w="6378" w:type="dxa"/>
          </w:tcPr>
          <w:p w14:paraId="66BFA8BF" w14:textId="77777777" w:rsidR="00783065" w:rsidRPr="00783065" w:rsidRDefault="00783065" w:rsidP="007A33F1">
            <w:pPr>
              <w:pStyle w:val="Default"/>
              <w:spacing w:after="240"/>
              <w:rPr>
                <w:rFonts w:ascii="Arial" w:hAnsi="Arial" w:cs="Arial"/>
              </w:rPr>
            </w:pPr>
            <w:r w:rsidRPr="00783065">
              <w:rPr>
                <w:rFonts w:ascii="Arial" w:hAnsi="Arial" w:cs="Arial"/>
              </w:rPr>
              <w:t>In IFS, the goal is to help the individual's Self to take on a leadership role. This means that the Self is the one making decisions and leading the individual's internal system, rather than the parts.</w:t>
            </w:r>
          </w:p>
          <w:p w14:paraId="61B993CE" w14:textId="77777777" w:rsidR="00783065" w:rsidRPr="00783065" w:rsidRDefault="00783065" w:rsidP="007A33F1">
            <w:pPr>
              <w:spacing w:afterLines="0" w:line="240" w:lineRule="auto"/>
              <w:jc w:val="left"/>
              <w:rPr>
                <w:rFonts w:cs="Arial"/>
              </w:rPr>
            </w:pPr>
          </w:p>
        </w:tc>
      </w:tr>
      <w:tr w:rsidR="00783065" w:rsidRPr="00783065" w14:paraId="437C007F" w14:textId="77777777" w:rsidTr="007A33F1">
        <w:tc>
          <w:tcPr>
            <w:tcW w:w="2972" w:type="dxa"/>
          </w:tcPr>
          <w:p w14:paraId="655F6A4C" w14:textId="77777777" w:rsidR="00783065" w:rsidRPr="00783065" w:rsidRDefault="00783065" w:rsidP="007A33F1">
            <w:pPr>
              <w:pStyle w:val="Default"/>
              <w:spacing w:after="240"/>
              <w:rPr>
                <w:rFonts w:ascii="Arial" w:hAnsi="Arial" w:cs="Arial"/>
              </w:rPr>
            </w:pPr>
            <w:r w:rsidRPr="00783065">
              <w:rPr>
                <w:rFonts w:ascii="Arial" w:hAnsi="Arial" w:cs="Arial"/>
                <w:b/>
                <w:bCs/>
              </w:rPr>
              <w:t>Healing through Relationship</w:t>
            </w:r>
          </w:p>
        </w:tc>
        <w:tc>
          <w:tcPr>
            <w:tcW w:w="6378" w:type="dxa"/>
          </w:tcPr>
          <w:p w14:paraId="187DC406" w14:textId="77777777" w:rsidR="00783065" w:rsidRPr="00783065" w:rsidRDefault="00783065" w:rsidP="007A33F1">
            <w:pPr>
              <w:pStyle w:val="Default"/>
              <w:spacing w:after="240"/>
              <w:rPr>
                <w:rFonts w:ascii="Arial" w:hAnsi="Arial" w:cs="Arial"/>
              </w:rPr>
            </w:pPr>
            <w:r w:rsidRPr="00783065">
              <w:rPr>
                <w:rFonts w:ascii="Arial" w:hAnsi="Arial" w:cs="Arial"/>
              </w:rPr>
              <w:t xml:space="preserve">Healing happens through the relationship between the Self and the parts. When parts trust the Self, they can let go of their extreme roles and transform. This is achieved through the steps of getting to know the part, </w:t>
            </w:r>
            <w:proofErr w:type="spellStart"/>
            <w:r w:rsidRPr="00783065">
              <w:rPr>
                <w:rFonts w:ascii="Arial" w:hAnsi="Arial" w:cs="Arial"/>
              </w:rPr>
              <w:t>unblending</w:t>
            </w:r>
            <w:proofErr w:type="spellEnd"/>
            <w:r w:rsidRPr="00783065">
              <w:rPr>
                <w:rFonts w:ascii="Arial" w:hAnsi="Arial" w:cs="Arial"/>
              </w:rPr>
              <w:t xml:space="preserve"> from it, developing a trusting relationship with it, and unburdening it.</w:t>
            </w:r>
          </w:p>
          <w:p w14:paraId="2BD5C890" w14:textId="77777777" w:rsidR="00783065" w:rsidRPr="00783065" w:rsidRDefault="00783065" w:rsidP="007A33F1">
            <w:pPr>
              <w:spacing w:afterLines="0" w:line="240" w:lineRule="auto"/>
              <w:jc w:val="left"/>
              <w:rPr>
                <w:rFonts w:cs="Arial"/>
              </w:rPr>
            </w:pPr>
          </w:p>
        </w:tc>
      </w:tr>
      <w:tr w:rsidR="00783065" w:rsidRPr="00783065" w14:paraId="2A58F3E6" w14:textId="77777777" w:rsidTr="007A33F1">
        <w:tc>
          <w:tcPr>
            <w:tcW w:w="2972" w:type="dxa"/>
          </w:tcPr>
          <w:p w14:paraId="072BED38" w14:textId="77777777" w:rsidR="00783065" w:rsidRPr="00783065" w:rsidRDefault="00783065" w:rsidP="007A33F1">
            <w:pPr>
              <w:pStyle w:val="Default"/>
              <w:spacing w:after="240"/>
              <w:rPr>
                <w:rFonts w:ascii="Arial" w:hAnsi="Arial" w:cs="Arial"/>
              </w:rPr>
            </w:pPr>
            <w:r w:rsidRPr="00783065">
              <w:rPr>
                <w:rFonts w:ascii="Arial" w:hAnsi="Arial" w:cs="Arial"/>
                <w:b/>
                <w:bCs/>
              </w:rPr>
              <w:t>Non-pathologizing</w:t>
            </w:r>
          </w:p>
        </w:tc>
        <w:tc>
          <w:tcPr>
            <w:tcW w:w="6378" w:type="dxa"/>
          </w:tcPr>
          <w:p w14:paraId="75E697C2" w14:textId="645E643E" w:rsidR="00783065" w:rsidRPr="00B515DD" w:rsidRDefault="00783065" w:rsidP="00B515DD">
            <w:pPr>
              <w:pStyle w:val="Default"/>
              <w:spacing w:after="240"/>
              <w:rPr>
                <w:rFonts w:ascii="Arial" w:hAnsi="Arial" w:cs="Arial"/>
              </w:rPr>
            </w:pPr>
            <w:r w:rsidRPr="00783065">
              <w:rPr>
                <w:rFonts w:ascii="Arial" w:hAnsi="Arial" w:cs="Arial"/>
              </w:rPr>
              <w:t xml:space="preserve">IFS </w:t>
            </w:r>
            <w:proofErr w:type="gramStart"/>
            <w:r w:rsidRPr="00783065">
              <w:rPr>
                <w:rFonts w:ascii="Arial" w:hAnsi="Arial" w:cs="Arial"/>
              </w:rPr>
              <w:t>does</w:t>
            </w:r>
            <w:proofErr w:type="gramEnd"/>
            <w:r w:rsidRPr="00783065">
              <w:rPr>
                <w:rFonts w:ascii="Arial" w:hAnsi="Arial" w:cs="Arial"/>
              </w:rPr>
              <w:t xml:space="preserve"> not label or pathologize parts. Even parts that engage in problematic behaviors are not viewed as "bad" or "disordered." They're seen as doing their best to protect the individual, even if their methods are extreme or unhelpful.</w:t>
            </w:r>
          </w:p>
        </w:tc>
      </w:tr>
    </w:tbl>
    <w:p w14:paraId="5595DBF5" w14:textId="77777777" w:rsidR="00783065" w:rsidRPr="00783065" w:rsidRDefault="00783065">
      <w:pPr>
        <w:spacing w:after="240"/>
        <w:rPr>
          <w:rFonts w:cs="Arial"/>
          <w:lang w:val="en-CA"/>
        </w:rPr>
      </w:pPr>
    </w:p>
    <w:p w14:paraId="2AB51671" w14:textId="25CA96D7" w:rsidR="00783065" w:rsidRPr="00783065" w:rsidRDefault="00783065">
      <w:pPr>
        <w:spacing w:after="240"/>
        <w:rPr>
          <w:rFonts w:cs="Arial"/>
          <w:b/>
          <w:bCs/>
          <w:u w:val="single"/>
          <w:lang w:val="en-CA"/>
        </w:rPr>
      </w:pPr>
      <w:r w:rsidRPr="00783065">
        <w:rPr>
          <w:rFonts w:cs="Arial"/>
          <w:b/>
          <w:bCs/>
          <w:u w:val="single"/>
          <w:lang w:val="en-CA"/>
        </w:rPr>
        <w:t>Managers: Proactive Protectors</w:t>
      </w:r>
    </w:p>
    <w:tbl>
      <w:tblPr>
        <w:tblStyle w:val="TableGrid"/>
        <w:tblW w:w="0" w:type="auto"/>
        <w:tblLook w:val="04A0" w:firstRow="1" w:lastRow="0" w:firstColumn="1" w:lastColumn="0" w:noHBand="0" w:noVBand="1"/>
      </w:tblPr>
      <w:tblGrid>
        <w:gridCol w:w="2122"/>
        <w:gridCol w:w="7228"/>
      </w:tblGrid>
      <w:tr w:rsidR="00783065" w:rsidRPr="00783065" w14:paraId="66F5C99B" w14:textId="77777777" w:rsidTr="007A33F1">
        <w:tc>
          <w:tcPr>
            <w:tcW w:w="2122" w:type="dxa"/>
          </w:tcPr>
          <w:p w14:paraId="19A8E954" w14:textId="77777777" w:rsidR="00783065" w:rsidRPr="00783065" w:rsidRDefault="00783065" w:rsidP="007A33F1">
            <w:pPr>
              <w:spacing w:after="240"/>
              <w:rPr>
                <w:rFonts w:cs="Arial"/>
                <w:lang w:val="en-CA"/>
              </w:rPr>
            </w:pPr>
            <w:r w:rsidRPr="00783065">
              <w:rPr>
                <w:rFonts w:cs="Arial"/>
                <w:lang w:val="en-CA"/>
              </w:rPr>
              <w:t>The Pleaser</w:t>
            </w:r>
          </w:p>
        </w:tc>
        <w:tc>
          <w:tcPr>
            <w:tcW w:w="7228" w:type="dxa"/>
          </w:tcPr>
          <w:p w14:paraId="000BFEA4" w14:textId="77777777" w:rsidR="00783065" w:rsidRPr="00783065" w:rsidRDefault="00783065" w:rsidP="007A33F1">
            <w:pPr>
              <w:autoSpaceDE w:val="0"/>
              <w:autoSpaceDN w:val="0"/>
              <w:adjustRightInd w:val="0"/>
              <w:spacing w:afterLines="0" w:line="240" w:lineRule="auto"/>
              <w:jc w:val="left"/>
              <w:rPr>
                <w:rFonts w:cs="Arial"/>
                <w:color w:val="auto"/>
                <w:kern w:val="0"/>
                <w:lang w:val="en-US" w:eastAsia="en-US"/>
              </w:rPr>
            </w:pPr>
            <w:r w:rsidRPr="00783065">
              <w:rPr>
                <w:rFonts w:cs="Arial"/>
                <w:color w:val="auto"/>
                <w:kern w:val="0"/>
                <w:lang w:val="en-US" w:eastAsia="en-US"/>
              </w:rPr>
              <w:t>The Pleaser tries to make everyone happy and avoid conflict. This might involve agreeing with others even when the individual doesn't really feel the same way or doing things they don't want to do to keep others happy.</w:t>
            </w:r>
          </w:p>
          <w:p w14:paraId="673492EF" w14:textId="77777777" w:rsidR="00783065" w:rsidRPr="00783065" w:rsidRDefault="00783065" w:rsidP="007A33F1">
            <w:pPr>
              <w:autoSpaceDE w:val="0"/>
              <w:autoSpaceDN w:val="0"/>
              <w:adjustRightInd w:val="0"/>
              <w:spacing w:afterLines="0" w:line="240" w:lineRule="auto"/>
              <w:jc w:val="left"/>
              <w:rPr>
                <w:rFonts w:cs="Arial"/>
                <w:color w:val="auto"/>
                <w:kern w:val="0"/>
                <w:lang w:val="en-US" w:eastAsia="en-US"/>
              </w:rPr>
            </w:pPr>
          </w:p>
        </w:tc>
      </w:tr>
      <w:tr w:rsidR="00783065" w:rsidRPr="00783065" w14:paraId="3B6263FF" w14:textId="77777777" w:rsidTr="007A33F1">
        <w:tc>
          <w:tcPr>
            <w:tcW w:w="2122" w:type="dxa"/>
          </w:tcPr>
          <w:p w14:paraId="7E4428F4" w14:textId="77777777" w:rsidR="00783065" w:rsidRPr="00783065" w:rsidRDefault="00783065" w:rsidP="007A33F1">
            <w:pPr>
              <w:spacing w:after="240"/>
              <w:rPr>
                <w:rFonts w:cs="Arial"/>
                <w:lang w:val="en-CA"/>
              </w:rPr>
            </w:pPr>
            <w:r w:rsidRPr="00783065">
              <w:rPr>
                <w:rFonts w:cs="Arial"/>
                <w:lang w:val="en-CA"/>
              </w:rPr>
              <w:t>The Critic</w:t>
            </w:r>
          </w:p>
        </w:tc>
        <w:tc>
          <w:tcPr>
            <w:tcW w:w="7228" w:type="dxa"/>
          </w:tcPr>
          <w:p w14:paraId="17E41D31" w14:textId="77777777" w:rsidR="00783065" w:rsidRPr="00783065" w:rsidRDefault="00783065" w:rsidP="007A33F1">
            <w:pPr>
              <w:autoSpaceDE w:val="0"/>
              <w:autoSpaceDN w:val="0"/>
              <w:adjustRightInd w:val="0"/>
              <w:spacing w:afterLines="0" w:line="240" w:lineRule="auto"/>
              <w:jc w:val="left"/>
              <w:rPr>
                <w:rFonts w:cs="Arial"/>
                <w:color w:val="auto"/>
                <w:kern w:val="0"/>
                <w:lang w:val="en-US" w:eastAsia="en-US"/>
              </w:rPr>
            </w:pPr>
            <w:r w:rsidRPr="00783065">
              <w:rPr>
                <w:rFonts w:cs="Arial"/>
                <w:color w:val="auto"/>
                <w:kern w:val="0"/>
                <w:lang w:val="en-US" w:eastAsia="en-US"/>
              </w:rPr>
              <w:t>The Critic constantly judges and criticizes the individual to push them to do better or avoid mistakes. For example, a person with a strong Critic manager might constantly feel like they're not good enough or that they could have done better.</w:t>
            </w:r>
          </w:p>
          <w:p w14:paraId="2540A0B7" w14:textId="77777777" w:rsidR="00783065" w:rsidRPr="00783065" w:rsidRDefault="00783065" w:rsidP="007A33F1">
            <w:pPr>
              <w:autoSpaceDE w:val="0"/>
              <w:autoSpaceDN w:val="0"/>
              <w:adjustRightInd w:val="0"/>
              <w:spacing w:afterLines="0" w:line="240" w:lineRule="auto"/>
              <w:jc w:val="left"/>
              <w:rPr>
                <w:rFonts w:cs="Arial"/>
                <w:color w:val="auto"/>
                <w:kern w:val="0"/>
                <w:lang w:val="en-US" w:eastAsia="en-US"/>
              </w:rPr>
            </w:pPr>
          </w:p>
        </w:tc>
      </w:tr>
      <w:tr w:rsidR="00783065" w:rsidRPr="00783065" w14:paraId="089AC135" w14:textId="77777777" w:rsidTr="007A33F1">
        <w:tc>
          <w:tcPr>
            <w:tcW w:w="2122" w:type="dxa"/>
          </w:tcPr>
          <w:p w14:paraId="48A30D78" w14:textId="77777777" w:rsidR="00783065" w:rsidRPr="00783065" w:rsidRDefault="00783065" w:rsidP="007A33F1">
            <w:pPr>
              <w:spacing w:after="240"/>
              <w:rPr>
                <w:rFonts w:cs="Arial"/>
                <w:lang w:val="en-CA"/>
              </w:rPr>
            </w:pPr>
            <w:r w:rsidRPr="00783065">
              <w:rPr>
                <w:rFonts w:cs="Arial"/>
                <w:lang w:val="en-CA"/>
              </w:rPr>
              <w:t>The Caretaker</w:t>
            </w:r>
          </w:p>
        </w:tc>
        <w:tc>
          <w:tcPr>
            <w:tcW w:w="7228" w:type="dxa"/>
          </w:tcPr>
          <w:p w14:paraId="32489AA6" w14:textId="77777777" w:rsidR="00783065" w:rsidRPr="00783065" w:rsidRDefault="00783065" w:rsidP="007A33F1">
            <w:pPr>
              <w:autoSpaceDE w:val="0"/>
              <w:autoSpaceDN w:val="0"/>
              <w:adjustRightInd w:val="0"/>
              <w:spacing w:afterLines="0" w:line="240" w:lineRule="auto"/>
              <w:jc w:val="left"/>
              <w:rPr>
                <w:rFonts w:cs="Arial"/>
                <w:color w:val="auto"/>
                <w:kern w:val="0"/>
                <w:lang w:val="en-US" w:eastAsia="en-US"/>
              </w:rPr>
            </w:pPr>
            <w:r w:rsidRPr="00783065">
              <w:rPr>
                <w:rFonts w:cs="Arial"/>
                <w:color w:val="auto"/>
                <w:kern w:val="0"/>
                <w:lang w:val="en-US" w:eastAsia="en-US"/>
              </w:rPr>
              <w:t xml:space="preserve">The Caretaker prioritizes the needs of others over the individual's own needs </w:t>
            </w:r>
            <w:proofErr w:type="gramStart"/>
            <w:r w:rsidRPr="00783065">
              <w:rPr>
                <w:rFonts w:cs="Arial"/>
                <w:color w:val="auto"/>
                <w:kern w:val="0"/>
                <w:lang w:val="en-US" w:eastAsia="en-US"/>
              </w:rPr>
              <w:t>in order to</w:t>
            </w:r>
            <w:proofErr w:type="gramEnd"/>
            <w:r w:rsidRPr="00783065">
              <w:rPr>
                <w:rFonts w:cs="Arial"/>
                <w:color w:val="auto"/>
                <w:kern w:val="0"/>
                <w:lang w:val="en-US" w:eastAsia="en-US"/>
              </w:rPr>
              <w:t xml:space="preserve"> maintain harmony and avoid conflict. A person with a Caretaker manager might constantly care for others, neglecting their own needs and desires in the process.</w:t>
            </w:r>
          </w:p>
          <w:p w14:paraId="266194EB" w14:textId="77777777" w:rsidR="00783065" w:rsidRPr="00783065" w:rsidRDefault="00783065" w:rsidP="007A33F1">
            <w:pPr>
              <w:autoSpaceDE w:val="0"/>
              <w:autoSpaceDN w:val="0"/>
              <w:adjustRightInd w:val="0"/>
              <w:spacing w:afterLines="0" w:line="240" w:lineRule="auto"/>
              <w:jc w:val="left"/>
              <w:rPr>
                <w:rFonts w:cs="Arial"/>
                <w:color w:val="auto"/>
                <w:kern w:val="0"/>
                <w:lang w:val="en-US" w:eastAsia="en-US"/>
              </w:rPr>
            </w:pPr>
          </w:p>
        </w:tc>
      </w:tr>
      <w:tr w:rsidR="00783065" w:rsidRPr="00783065" w14:paraId="5A847A43" w14:textId="77777777" w:rsidTr="007A33F1">
        <w:tc>
          <w:tcPr>
            <w:tcW w:w="2122" w:type="dxa"/>
          </w:tcPr>
          <w:p w14:paraId="33F2CCD2" w14:textId="77777777" w:rsidR="00783065" w:rsidRPr="00783065" w:rsidRDefault="00783065" w:rsidP="007A33F1">
            <w:pPr>
              <w:spacing w:after="240"/>
              <w:rPr>
                <w:rFonts w:cs="Arial"/>
                <w:lang w:val="en-CA"/>
              </w:rPr>
            </w:pPr>
            <w:r w:rsidRPr="00783065">
              <w:rPr>
                <w:rFonts w:cs="Arial"/>
                <w:lang w:val="en-CA"/>
              </w:rPr>
              <w:t>The Planner</w:t>
            </w:r>
          </w:p>
        </w:tc>
        <w:tc>
          <w:tcPr>
            <w:tcW w:w="7228" w:type="dxa"/>
          </w:tcPr>
          <w:p w14:paraId="04A86178" w14:textId="77777777" w:rsidR="00783065" w:rsidRPr="00783065" w:rsidRDefault="00783065" w:rsidP="007A33F1">
            <w:pPr>
              <w:autoSpaceDE w:val="0"/>
              <w:autoSpaceDN w:val="0"/>
              <w:adjustRightInd w:val="0"/>
              <w:spacing w:afterLines="0" w:line="240" w:lineRule="auto"/>
              <w:jc w:val="left"/>
              <w:rPr>
                <w:rFonts w:cs="Arial"/>
                <w:color w:val="auto"/>
                <w:kern w:val="0"/>
                <w:lang w:val="en-US" w:eastAsia="en-US"/>
              </w:rPr>
            </w:pPr>
            <w:r w:rsidRPr="00783065">
              <w:rPr>
                <w:rFonts w:cs="Arial"/>
                <w:color w:val="auto"/>
                <w:kern w:val="0"/>
                <w:lang w:val="en-US" w:eastAsia="en-US"/>
              </w:rPr>
              <w:t>This manager part is constantly thinking ahead, planning for every possibility to avoid unexpected outcomes. A person with a dominant Planner manager might spend a lot of time worrying about the future and making contingency plans for every possible scenario.</w:t>
            </w:r>
          </w:p>
          <w:p w14:paraId="4AAFEF84" w14:textId="77777777" w:rsidR="00783065" w:rsidRPr="00783065" w:rsidRDefault="00783065" w:rsidP="007A33F1">
            <w:pPr>
              <w:autoSpaceDE w:val="0"/>
              <w:autoSpaceDN w:val="0"/>
              <w:adjustRightInd w:val="0"/>
              <w:spacing w:afterLines="0" w:line="240" w:lineRule="auto"/>
              <w:jc w:val="left"/>
              <w:rPr>
                <w:rFonts w:cs="Arial"/>
                <w:color w:val="auto"/>
                <w:kern w:val="0"/>
                <w:lang w:val="en-US" w:eastAsia="en-US"/>
              </w:rPr>
            </w:pPr>
          </w:p>
        </w:tc>
      </w:tr>
      <w:tr w:rsidR="00783065" w:rsidRPr="00783065" w14:paraId="3C32BF5E" w14:textId="77777777" w:rsidTr="007A33F1">
        <w:tc>
          <w:tcPr>
            <w:tcW w:w="2122" w:type="dxa"/>
          </w:tcPr>
          <w:p w14:paraId="275337FB" w14:textId="77777777" w:rsidR="00783065" w:rsidRPr="00783065" w:rsidRDefault="00783065" w:rsidP="007A33F1">
            <w:pPr>
              <w:spacing w:after="240"/>
              <w:rPr>
                <w:rFonts w:cs="Arial"/>
                <w:lang w:val="en-CA"/>
              </w:rPr>
            </w:pPr>
            <w:r w:rsidRPr="00783065">
              <w:rPr>
                <w:rFonts w:cs="Arial"/>
                <w:lang w:val="en-CA"/>
              </w:rPr>
              <w:t>The Perfectionist</w:t>
            </w:r>
          </w:p>
        </w:tc>
        <w:tc>
          <w:tcPr>
            <w:tcW w:w="7228" w:type="dxa"/>
          </w:tcPr>
          <w:p w14:paraId="3E975148" w14:textId="77777777" w:rsidR="00783065" w:rsidRPr="00783065" w:rsidRDefault="00783065" w:rsidP="007A33F1">
            <w:pPr>
              <w:autoSpaceDE w:val="0"/>
              <w:autoSpaceDN w:val="0"/>
              <w:adjustRightInd w:val="0"/>
              <w:spacing w:afterLines="0" w:line="240" w:lineRule="auto"/>
              <w:jc w:val="left"/>
              <w:rPr>
                <w:rFonts w:cs="Arial"/>
                <w:color w:val="auto"/>
                <w:kern w:val="0"/>
                <w:lang w:val="en-US" w:eastAsia="en-US"/>
              </w:rPr>
            </w:pPr>
            <w:r w:rsidRPr="00783065">
              <w:rPr>
                <w:rFonts w:cs="Arial"/>
                <w:color w:val="auto"/>
                <w:kern w:val="0"/>
                <w:lang w:val="en-US" w:eastAsia="en-US"/>
              </w:rPr>
              <w:t xml:space="preserve">This manager part pushes individuals to meet high or even impossible standards </w:t>
            </w:r>
            <w:proofErr w:type="gramStart"/>
            <w:r w:rsidRPr="00783065">
              <w:rPr>
                <w:rFonts w:cs="Arial"/>
                <w:color w:val="auto"/>
                <w:kern w:val="0"/>
                <w:lang w:val="en-US" w:eastAsia="en-US"/>
              </w:rPr>
              <w:t>in an attempt to</w:t>
            </w:r>
            <w:proofErr w:type="gramEnd"/>
            <w:r w:rsidRPr="00783065">
              <w:rPr>
                <w:rFonts w:cs="Arial"/>
                <w:color w:val="auto"/>
                <w:kern w:val="0"/>
                <w:lang w:val="en-US" w:eastAsia="en-US"/>
              </w:rPr>
              <w:t xml:space="preserve"> avoid criticism, failure, or rejection. For example, a person with a strong Perfectionist manager might spend excessive time reviewing and revising their work, fearing that any mistake could lead to criticism.</w:t>
            </w:r>
          </w:p>
          <w:p w14:paraId="4E15FA5E" w14:textId="77777777" w:rsidR="00783065" w:rsidRPr="00783065" w:rsidRDefault="00783065" w:rsidP="007A33F1">
            <w:pPr>
              <w:autoSpaceDE w:val="0"/>
              <w:autoSpaceDN w:val="0"/>
              <w:adjustRightInd w:val="0"/>
              <w:spacing w:afterLines="0" w:line="240" w:lineRule="auto"/>
              <w:jc w:val="left"/>
              <w:rPr>
                <w:rFonts w:cs="Arial"/>
                <w:color w:val="auto"/>
                <w:kern w:val="0"/>
                <w:lang w:val="en-US" w:eastAsia="en-US"/>
              </w:rPr>
            </w:pPr>
          </w:p>
        </w:tc>
      </w:tr>
      <w:tr w:rsidR="00783065" w:rsidRPr="00783065" w14:paraId="3FF41E56" w14:textId="77777777" w:rsidTr="007A33F1">
        <w:tc>
          <w:tcPr>
            <w:tcW w:w="2122" w:type="dxa"/>
          </w:tcPr>
          <w:p w14:paraId="01E43D1D" w14:textId="77777777" w:rsidR="00783065" w:rsidRPr="00783065" w:rsidRDefault="00783065" w:rsidP="007A33F1">
            <w:pPr>
              <w:spacing w:after="240"/>
              <w:rPr>
                <w:rFonts w:cs="Arial"/>
                <w:lang w:val="en-CA"/>
              </w:rPr>
            </w:pPr>
            <w:r w:rsidRPr="00783065">
              <w:rPr>
                <w:rFonts w:cs="Arial"/>
                <w:lang w:val="en-CA"/>
              </w:rPr>
              <w:t>The workaholic</w:t>
            </w:r>
          </w:p>
        </w:tc>
        <w:tc>
          <w:tcPr>
            <w:tcW w:w="7228" w:type="dxa"/>
          </w:tcPr>
          <w:p w14:paraId="2C092B59" w14:textId="77777777" w:rsidR="00783065" w:rsidRPr="00783065" w:rsidRDefault="00783065" w:rsidP="007A33F1">
            <w:pPr>
              <w:autoSpaceDE w:val="0"/>
              <w:autoSpaceDN w:val="0"/>
              <w:adjustRightInd w:val="0"/>
              <w:spacing w:afterLines="0" w:line="240" w:lineRule="auto"/>
              <w:jc w:val="left"/>
              <w:rPr>
                <w:rFonts w:cs="Arial"/>
                <w:color w:val="auto"/>
                <w:kern w:val="0"/>
                <w:lang w:val="en-US" w:eastAsia="en-US"/>
              </w:rPr>
            </w:pPr>
            <w:r w:rsidRPr="00783065">
              <w:rPr>
                <w:rFonts w:cs="Arial"/>
                <w:color w:val="auto"/>
                <w:kern w:val="0"/>
                <w:lang w:val="en-US" w:eastAsia="en-US"/>
              </w:rPr>
              <w:t>The Workaholic drives individuals to constantly stay busy with work, often at the expense of personal relationships and self-care. It tries to avoid feelings of inadequacy or failure. For instance, a person driven by this manager might consistently stay late at work, sacrifice leisure time, and struggle with work-life balance.</w:t>
            </w:r>
          </w:p>
          <w:p w14:paraId="76D0B672" w14:textId="77777777" w:rsidR="00783065" w:rsidRPr="00783065" w:rsidRDefault="00783065" w:rsidP="007A33F1">
            <w:pPr>
              <w:autoSpaceDE w:val="0"/>
              <w:autoSpaceDN w:val="0"/>
              <w:adjustRightInd w:val="0"/>
              <w:spacing w:afterLines="0" w:line="240" w:lineRule="auto"/>
              <w:jc w:val="left"/>
              <w:rPr>
                <w:rFonts w:cs="Arial"/>
                <w:color w:val="auto"/>
                <w:kern w:val="0"/>
                <w:lang w:val="en-US" w:eastAsia="en-US"/>
              </w:rPr>
            </w:pPr>
          </w:p>
        </w:tc>
      </w:tr>
      <w:tr w:rsidR="00783065" w:rsidRPr="00783065" w14:paraId="53146819" w14:textId="77777777" w:rsidTr="007A33F1">
        <w:tc>
          <w:tcPr>
            <w:tcW w:w="2122" w:type="dxa"/>
          </w:tcPr>
          <w:p w14:paraId="133CAAE0" w14:textId="77777777" w:rsidR="00783065" w:rsidRPr="00783065" w:rsidRDefault="00783065" w:rsidP="007A33F1">
            <w:pPr>
              <w:spacing w:after="240"/>
              <w:rPr>
                <w:rFonts w:cs="Arial"/>
                <w:lang w:val="en-CA"/>
              </w:rPr>
            </w:pPr>
            <w:r w:rsidRPr="00783065">
              <w:rPr>
                <w:rFonts w:cs="Arial"/>
                <w:lang w:val="en-CA"/>
              </w:rPr>
              <w:t>The Controller</w:t>
            </w:r>
          </w:p>
        </w:tc>
        <w:tc>
          <w:tcPr>
            <w:tcW w:w="7228" w:type="dxa"/>
          </w:tcPr>
          <w:p w14:paraId="197420DB" w14:textId="77777777" w:rsidR="00783065" w:rsidRPr="00783065" w:rsidRDefault="00783065" w:rsidP="007A33F1">
            <w:pPr>
              <w:autoSpaceDE w:val="0"/>
              <w:autoSpaceDN w:val="0"/>
              <w:adjustRightInd w:val="0"/>
              <w:spacing w:afterLines="0" w:line="240" w:lineRule="auto"/>
              <w:jc w:val="left"/>
              <w:rPr>
                <w:rFonts w:cs="Arial"/>
                <w:color w:val="auto"/>
                <w:kern w:val="0"/>
                <w:lang w:val="en-US" w:eastAsia="en-US"/>
              </w:rPr>
            </w:pPr>
            <w:r w:rsidRPr="00783065">
              <w:rPr>
                <w:rFonts w:cs="Arial"/>
                <w:color w:val="auto"/>
                <w:kern w:val="0"/>
                <w:lang w:val="en-US" w:eastAsia="en-US"/>
              </w:rPr>
              <w:t>This manager part tries to maintain control over situations and people to prevent unexpected or uncomfortable outcomes. Someone with a dominant Controller part might always plan every detail of trips, meetings, and events, or they might try to control the behavior of their family members or friends to keep situations predictable and comfortable.</w:t>
            </w:r>
          </w:p>
          <w:p w14:paraId="171D1DFE" w14:textId="77777777" w:rsidR="00783065" w:rsidRPr="00783065" w:rsidRDefault="00783065" w:rsidP="007A33F1">
            <w:pPr>
              <w:autoSpaceDE w:val="0"/>
              <w:autoSpaceDN w:val="0"/>
              <w:adjustRightInd w:val="0"/>
              <w:spacing w:afterLines="0" w:line="240" w:lineRule="auto"/>
              <w:jc w:val="left"/>
              <w:rPr>
                <w:rFonts w:cs="Arial"/>
                <w:color w:val="auto"/>
                <w:kern w:val="0"/>
                <w:lang w:val="en-US" w:eastAsia="en-US"/>
              </w:rPr>
            </w:pPr>
          </w:p>
        </w:tc>
      </w:tr>
    </w:tbl>
    <w:p w14:paraId="0359734C" w14:textId="77777777" w:rsidR="00783065" w:rsidRPr="00783065" w:rsidRDefault="00783065">
      <w:pPr>
        <w:spacing w:after="240"/>
        <w:rPr>
          <w:rFonts w:cs="Arial"/>
          <w:lang w:val="en-CA"/>
        </w:rPr>
      </w:pPr>
    </w:p>
    <w:p w14:paraId="15CBE644" w14:textId="77777777" w:rsidR="00783065" w:rsidRPr="00783065" w:rsidRDefault="00783065">
      <w:pPr>
        <w:spacing w:after="240"/>
        <w:rPr>
          <w:rFonts w:cs="Arial"/>
          <w:lang w:val="en-CA"/>
        </w:rPr>
      </w:pPr>
    </w:p>
    <w:p w14:paraId="03B0B040" w14:textId="1CA05450" w:rsidR="00783065" w:rsidRPr="00783065" w:rsidRDefault="00783065">
      <w:pPr>
        <w:spacing w:after="240"/>
        <w:rPr>
          <w:rFonts w:cs="Arial"/>
          <w:b/>
          <w:bCs/>
          <w:u w:val="single"/>
          <w:lang w:val="en-CA"/>
        </w:rPr>
      </w:pPr>
      <w:proofErr w:type="gramStart"/>
      <w:r w:rsidRPr="00783065">
        <w:rPr>
          <w:rFonts w:cs="Arial"/>
          <w:b/>
          <w:bCs/>
          <w:u w:val="single"/>
          <w:lang w:val="en-CA"/>
        </w:rPr>
        <w:t>Firefighters :</w:t>
      </w:r>
      <w:proofErr w:type="gramEnd"/>
      <w:r w:rsidRPr="00783065">
        <w:rPr>
          <w:rFonts w:cs="Arial"/>
          <w:b/>
          <w:bCs/>
          <w:u w:val="single"/>
          <w:lang w:val="en-CA"/>
        </w:rPr>
        <w:t xml:space="preserve"> Reactive Responders</w:t>
      </w:r>
    </w:p>
    <w:p w14:paraId="1A5ADCCA" w14:textId="68097844" w:rsidR="00783065" w:rsidRPr="00783065" w:rsidRDefault="00783065">
      <w:pPr>
        <w:spacing w:after="240"/>
        <w:rPr>
          <w:rFonts w:cs="Arial"/>
          <w:b/>
          <w:bCs/>
          <w:lang w:val="en-CA"/>
        </w:rPr>
      </w:pPr>
      <w:r w:rsidRPr="00783065">
        <w:rPr>
          <w:rFonts w:cs="Arial"/>
          <w:b/>
          <w:bCs/>
          <w:lang w:val="en-CA"/>
        </w:rPr>
        <w:t>Suicide is a Firefighter behavior</w:t>
      </w:r>
    </w:p>
    <w:tbl>
      <w:tblPr>
        <w:tblStyle w:val="TableGrid"/>
        <w:tblW w:w="0" w:type="auto"/>
        <w:tblLook w:val="04A0" w:firstRow="1" w:lastRow="0" w:firstColumn="1" w:lastColumn="0" w:noHBand="0" w:noVBand="1"/>
      </w:tblPr>
      <w:tblGrid>
        <w:gridCol w:w="2405"/>
        <w:gridCol w:w="6945"/>
      </w:tblGrid>
      <w:tr w:rsidR="00783065" w:rsidRPr="00783065" w14:paraId="425BFF76" w14:textId="77777777" w:rsidTr="007A33F1">
        <w:tc>
          <w:tcPr>
            <w:tcW w:w="2405" w:type="dxa"/>
          </w:tcPr>
          <w:p w14:paraId="668033A8" w14:textId="77777777" w:rsidR="00783065" w:rsidRPr="00783065" w:rsidRDefault="00783065" w:rsidP="007A33F1">
            <w:pPr>
              <w:autoSpaceDE w:val="0"/>
              <w:autoSpaceDN w:val="0"/>
              <w:adjustRightInd w:val="0"/>
              <w:spacing w:afterLines="0" w:line="240" w:lineRule="auto"/>
              <w:jc w:val="left"/>
              <w:rPr>
                <w:rFonts w:cs="Arial"/>
                <w:color w:val="auto"/>
                <w:kern w:val="0"/>
                <w:lang w:val="en-US" w:eastAsia="en-US"/>
              </w:rPr>
            </w:pPr>
            <w:r w:rsidRPr="00783065">
              <w:rPr>
                <w:rFonts w:cs="Arial"/>
                <w:color w:val="auto"/>
                <w:kern w:val="0"/>
                <w:lang w:val="en-US" w:eastAsia="en-US"/>
              </w:rPr>
              <w:t>The Addictive Firefighter</w:t>
            </w:r>
          </w:p>
        </w:tc>
        <w:tc>
          <w:tcPr>
            <w:tcW w:w="6945" w:type="dxa"/>
          </w:tcPr>
          <w:p w14:paraId="5F4A9630" w14:textId="77777777" w:rsidR="00783065" w:rsidRPr="00783065" w:rsidRDefault="00783065" w:rsidP="007A33F1">
            <w:pPr>
              <w:autoSpaceDE w:val="0"/>
              <w:autoSpaceDN w:val="0"/>
              <w:adjustRightInd w:val="0"/>
              <w:spacing w:afterLines="0" w:line="240" w:lineRule="auto"/>
              <w:jc w:val="left"/>
              <w:rPr>
                <w:rFonts w:cs="Arial"/>
                <w:color w:val="auto"/>
                <w:kern w:val="0"/>
                <w:lang w:val="en-US" w:eastAsia="en-US"/>
              </w:rPr>
            </w:pPr>
            <w:r w:rsidRPr="00783065">
              <w:rPr>
                <w:rFonts w:cs="Arial"/>
                <w:color w:val="auto"/>
                <w:kern w:val="0"/>
                <w:lang w:val="en-US" w:eastAsia="en-US"/>
              </w:rPr>
              <w:t xml:space="preserve">This part uses addictive behaviors </w:t>
            </w:r>
            <w:proofErr w:type="gramStart"/>
            <w:r w:rsidRPr="00783065">
              <w:rPr>
                <w:rFonts w:cs="Arial"/>
                <w:color w:val="auto"/>
                <w:kern w:val="0"/>
                <w:lang w:val="en-US" w:eastAsia="en-US"/>
              </w:rPr>
              <w:t>as a way to</w:t>
            </w:r>
            <w:proofErr w:type="gramEnd"/>
            <w:r w:rsidRPr="00783065">
              <w:rPr>
                <w:rFonts w:cs="Arial"/>
                <w:color w:val="auto"/>
                <w:kern w:val="0"/>
                <w:lang w:val="en-US" w:eastAsia="en-US"/>
              </w:rPr>
              <w:t xml:space="preserve"> numb or distract from feelings of pain, discomfort, or vulnerability. </w:t>
            </w:r>
          </w:p>
          <w:p w14:paraId="4B708754" w14:textId="77777777" w:rsidR="00783065" w:rsidRPr="00783065" w:rsidRDefault="00783065" w:rsidP="007A33F1">
            <w:pPr>
              <w:autoSpaceDE w:val="0"/>
              <w:autoSpaceDN w:val="0"/>
              <w:adjustRightInd w:val="0"/>
              <w:spacing w:afterLines="0" w:line="240" w:lineRule="auto"/>
              <w:jc w:val="left"/>
              <w:rPr>
                <w:rFonts w:cs="Arial"/>
                <w:color w:val="auto"/>
                <w:kern w:val="0"/>
                <w:lang w:val="en-US" w:eastAsia="en-US"/>
              </w:rPr>
            </w:pPr>
            <w:r w:rsidRPr="00783065">
              <w:rPr>
                <w:rFonts w:cs="Arial"/>
                <w:color w:val="auto"/>
                <w:kern w:val="0"/>
                <w:lang w:val="en-US" w:eastAsia="en-US"/>
              </w:rPr>
              <w:t>For example, a person with an Addictive firefighter might resort to excessive drinking, drug use, or overeating when they start feeling upset or overwhelmed.</w:t>
            </w:r>
          </w:p>
          <w:p w14:paraId="37047DD4" w14:textId="77777777" w:rsidR="00783065" w:rsidRPr="00783065" w:rsidRDefault="00783065" w:rsidP="007A33F1">
            <w:pPr>
              <w:autoSpaceDE w:val="0"/>
              <w:autoSpaceDN w:val="0"/>
              <w:adjustRightInd w:val="0"/>
              <w:spacing w:afterLines="0" w:line="240" w:lineRule="auto"/>
              <w:jc w:val="left"/>
              <w:rPr>
                <w:rFonts w:cs="Arial"/>
                <w:color w:val="auto"/>
                <w:kern w:val="0"/>
                <w:lang w:val="en-US" w:eastAsia="en-US"/>
              </w:rPr>
            </w:pPr>
          </w:p>
        </w:tc>
      </w:tr>
      <w:tr w:rsidR="00783065" w:rsidRPr="00783065" w14:paraId="2770C93B" w14:textId="77777777" w:rsidTr="007A33F1">
        <w:tc>
          <w:tcPr>
            <w:tcW w:w="2405" w:type="dxa"/>
          </w:tcPr>
          <w:p w14:paraId="5E643CB7" w14:textId="77777777" w:rsidR="00783065" w:rsidRPr="00783065" w:rsidRDefault="00783065" w:rsidP="007A33F1">
            <w:pPr>
              <w:autoSpaceDE w:val="0"/>
              <w:autoSpaceDN w:val="0"/>
              <w:adjustRightInd w:val="0"/>
              <w:spacing w:afterLines="0" w:line="240" w:lineRule="auto"/>
              <w:jc w:val="left"/>
              <w:rPr>
                <w:rFonts w:cs="Arial"/>
                <w:color w:val="auto"/>
                <w:kern w:val="0"/>
                <w:lang w:val="en-US" w:eastAsia="en-US"/>
              </w:rPr>
            </w:pPr>
            <w:r w:rsidRPr="00783065">
              <w:rPr>
                <w:rFonts w:cs="Arial"/>
                <w:color w:val="auto"/>
                <w:kern w:val="0"/>
                <w:lang w:val="en-US" w:eastAsia="en-US"/>
              </w:rPr>
              <w:t>The Blaming Firefighter</w:t>
            </w:r>
          </w:p>
        </w:tc>
        <w:tc>
          <w:tcPr>
            <w:tcW w:w="6945" w:type="dxa"/>
          </w:tcPr>
          <w:p w14:paraId="467A1312" w14:textId="77777777" w:rsidR="00783065" w:rsidRPr="00783065" w:rsidRDefault="00783065" w:rsidP="007A33F1">
            <w:pPr>
              <w:autoSpaceDE w:val="0"/>
              <w:autoSpaceDN w:val="0"/>
              <w:adjustRightInd w:val="0"/>
              <w:spacing w:afterLines="0" w:line="240" w:lineRule="auto"/>
              <w:jc w:val="left"/>
              <w:rPr>
                <w:rFonts w:cs="Arial"/>
                <w:color w:val="auto"/>
                <w:kern w:val="0"/>
                <w:lang w:val="en-US" w:eastAsia="en-US"/>
              </w:rPr>
            </w:pPr>
            <w:r w:rsidRPr="00783065">
              <w:rPr>
                <w:rFonts w:cs="Arial"/>
                <w:color w:val="auto"/>
                <w:kern w:val="0"/>
                <w:lang w:val="en-US" w:eastAsia="en-US"/>
              </w:rPr>
              <w:t xml:space="preserve">This part projects discomfort onto others by blaming them. Instead of the person feeling their own discomfort, the Blaming firefighter may cause them to find fault with others. </w:t>
            </w:r>
          </w:p>
          <w:p w14:paraId="543A642B" w14:textId="77777777" w:rsidR="00783065" w:rsidRPr="00783065" w:rsidRDefault="00783065" w:rsidP="007A33F1">
            <w:pPr>
              <w:autoSpaceDE w:val="0"/>
              <w:autoSpaceDN w:val="0"/>
              <w:adjustRightInd w:val="0"/>
              <w:spacing w:afterLines="0" w:line="240" w:lineRule="auto"/>
              <w:jc w:val="left"/>
              <w:rPr>
                <w:rFonts w:cs="Arial"/>
                <w:color w:val="auto"/>
                <w:kern w:val="0"/>
                <w:lang w:val="en-US" w:eastAsia="en-US"/>
              </w:rPr>
            </w:pPr>
            <w:r w:rsidRPr="00783065">
              <w:rPr>
                <w:rFonts w:cs="Arial"/>
                <w:color w:val="auto"/>
                <w:kern w:val="0"/>
                <w:lang w:val="en-US" w:eastAsia="en-US"/>
              </w:rPr>
              <w:t>For instance, if they feel inadequate at work, they might blame their colleagues for not supporting them enough.</w:t>
            </w:r>
          </w:p>
          <w:p w14:paraId="5F219C29" w14:textId="77777777" w:rsidR="00783065" w:rsidRPr="00783065" w:rsidRDefault="00783065" w:rsidP="007A33F1">
            <w:pPr>
              <w:autoSpaceDE w:val="0"/>
              <w:autoSpaceDN w:val="0"/>
              <w:adjustRightInd w:val="0"/>
              <w:spacing w:afterLines="0" w:line="240" w:lineRule="auto"/>
              <w:jc w:val="left"/>
              <w:rPr>
                <w:rFonts w:cs="Arial"/>
                <w:color w:val="auto"/>
                <w:kern w:val="0"/>
                <w:lang w:val="en-US" w:eastAsia="en-US"/>
              </w:rPr>
            </w:pPr>
          </w:p>
        </w:tc>
      </w:tr>
      <w:tr w:rsidR="00783065" w:rsidRPr="00783065" w14:paraId="006873FA" w14:textId="77777777" w:rsidTr="007A33F1">
        <w:tc>
          <w:tcPr>
            <w:tcW w:w="2405" w:type="dxa"/>
          </w:tcPr>
          <w:p w14:paraId="2CE4AB56" w14:textId="77777777" w:rsidR="00783065" w:rsidRPr="00783065" w:rsidRDefault="00783065" w:rsidP="007A33F1">
            <w:pPr>
              <w:autoSpaceDE w:val="0"/>
              <w:autoSpaceDN w:val="0"/>
              <w:adjustRightInd w:val="0"/>
              <w:spacing w:afterLines="0" w:line="240" w:lineRule="auto"/>
              <w:jc w:val="left"/>
              <w:rPr>
                <w:rFonts w:cs="Arial"/>
                <w:color w:val="auto"/>
                <w:kern w:val="0"/>
                <w:lang w:val="en-US" w:eastAsia="en-US"/>
              </w:rPr>
            </w:pPr>
            <w:r w:rsidRPr="00783065">
              <w:rPr>
                <w:rFonts w:cs="Arial"/>
                <w:color w:val="auto"/>
                <w:kern w:val="0"/>
                <w:lang w:val="en-US" w:eastAsia="en-US"/>
              </w:rPr>
              <w:t>The Impulsive Firefighter</w:t>
            </w:r>
          </w:p>
        </w:tc>
        <w:tc>
          <w:tcPr>
            <w:tcW w:w="6945" w:type="dxa"/>
          </w:tcPr>
          <w:p w14:paraId="5B8DBFFB" w14:textId="77777777" w:rsidR="00783065" w:rsidRPr="00783065" w:rsidRDefault="00783065" w:rsidP="007A33F1">
            <w:pPr>
              <w:autoSpaceDE w:val="0"/>
              <w:autoSpaceDN w:val="0"/>
              <w:adjustRightInd w:val="0"/>
              <w:spacing w:afterLines="0" w:line="240" w:lineRule="auto"/>
              <w:jc w:val="left"/>
              <w:rPr>
                <w:rFonts w:cs="Arial"/>
                <w:color w:val="auto"/>
                <w:kern w:val="0"/>
                <w:lang w:val="en-US" w:eastAsia="en-US"/>
              </w:rPr>
            </w:pPr>
            <w:r w:rsidRPr="00783065">
              <w:rPr>
                <w:rFonts w:cs="Arial"/>
                <w:color w:val="auto"/>
                <w:kern w:val="0"/>
                <w:lang w:val="en-US" w:eastAsia="en-US"/>
              </w:rPr>
              <w:t xml:space="preserve">This part engages in impulsive behaviors to distract from feelings of pain or vulnerability. This could be impulsive shopping, reckless driving, or risky sexual behavior. </w:t>
            </w:r>
          </w:p>
          <w:p w14:paraId="680AF3CC" w14:textId="77777777" w:rsidR="00783065" w:rsidRPr="00783065" w:rsidRDefault="00783065" w:rsidP="007A33F1">
            <w:pPr>
              <w:autoSpaceDE w:val="0"/>
              <w:autoSpaceDN w:val="0"/>
              <w:adjustRightInd w:val="0"/>
              <w:spacing w:afterLines="0" w:line="240" w:lineRule="auto"/>
              <w:jc w:val="left"/>
              <w:rPr>
                <w:rFonts w:cs="Arial"/>
                <w:color w:val="auto"/>
                <w:kern w:val="0"/>
                <w:lang w:val="en-US" w:eastAsia="en-US"/>
              </w:rPr>
            </w:pPr>
            <w:r w:rsidRPr="00783065">
              <w:rPr>
                <w:rFonts w:cs="Arial"/>
                <w:color w:val="auto"/>
                <w:kern w:val="0"/>
                <w:lang w:val="en-US" w:eastAsia="en-US"/>
              </w:rPr>
              <w:t>For instance, a person with this firefighter might go on a shopping spree after a stressful day at work to avoid feeling their stress and discomfort.</w:t>
            </w:r>
          </w:p>
          <w:p w14:paraId="0737BD5E" w14:textId="77777777" w:rsidR="00783065" w:rsidRPr="00783065" w:rsidRDefault="00783065" w:rsidP="007A33F1">
            <w:pPr>
              <w:autoSpaceDE w:val="0"/>
              <w:autoSpaceDN w:val="0"/>
              <w:adjustRightInd w:val="0"/>
              <w:spacing w:afterLines="0" w:line="240" w:lineRule="auto"/>
              <w:jc w:val="left"/>
              <w:rPr>
                <w:rFonts w:cs="Arial"/>
                <w:color w:val="auto"/>
                <w:kern w:val="0"/>
                <w:lang w:val="en-US" w:eastAsia="en-US"/>
              </w:rPr>
            </w:pPr>
          </w:p>
        </w:tc>
      </w:tr>
      <w:tr w:rsidR="00783065" w:rsidRPr="00783065" w14:paraId="192F4F23" w14:textId="77777777" w:rsidTr="007A33F1">
        <w:tc>
          <w:tcPr>
            <w:tcW w:w="2405" w:type="dxa"/>
          </w:tcPr>
          <w:p w14:paraId="4235F378" w14:textId="77777777" w:rsidR="00783065" w:rsidRPr="00783065" w:rsidRDefault="00783065" w:rsidP="007A33F1">
            <w:pPr>
              <w:autoSpaceDE w:val="0"/>
              <w:autoSpaceDN w:val="0"/>
              <w:adjustRightInd w:val="0"/>
              <w:spacing w:afterLines="0" w:line="240" w:lineRule="auto"/>
              <w:jc w:val="left"/>
              <w:rPr>
                <w:rFonts w:cs="Arial"/>
                <w:color w:val="auto"/>
                <w:kern w:val="0"/>
                <w:lang w:val="en-US" w:eastAsia="en-US"/>
              </w:rPr>
            </w:pPr>
            <w:r w:rsidRPr="00783065">
              <w:rPr>
                <w:rFonts w:cs="Arial"/>
                <w:color w:val="auto"/>
                <w:kern w:val="0"/>
                <w:lang w:val="en-US" w:eastAsia="en-US"/>
              </w:rPr>
              <w:t>The Self-Harming Firefighter</w:t>
            </w:r>
          </w:p>
        </w:tc>
        <w:tc>
          <w:tcPr>
            <w:tcW w:w="6945" w:type="dxa"/>
          </w:tcPr>
          <w:p w14:paraId="2ACA1E89" w14:textId="77777777" w:rsidR="00783065" w:rsidRPr="00783065" w:rsidRDefault="00783065" w:rsidP="007A33F1">
            <w:pPr>
              <w:autoSpaceDE w:val="0"/>
              <w:autoSpaceDN w:val="0"/>
              <w:adjustRightInd w:val="0"/>
              <w:spacing w:afterLines="0" w:line="240" w:lineRule="auto"/>
              <w:jc w:val="left"/>
              <w:rPr>
                <w:rFonts w:cs="Arial"/>
                <w:color w:val="auto"/>
                <w:kern w:val="0"/>
                <w:lang w:val="en-US" w:eastAsia="en-US"/>
              </w:rPr>
            </w:pPr>
            <w:r w:rsidRPr="00783065">
              <w:rPr>
                <w:rFonts w:cs="Arial"/>
                <w:color w:val="auto"/>
                <w:kern w:val="0"/>
                <w:lang w:val="en-US" w:eastAsia="en-US"/>
              </w:rPr>
              <w:t xml:space="preserve">This part uses self-harm </w:t>
            </w:r>
            <w:proofErr w:type="gramStart"/>
            <w:r w:rsidRPr="00783065">
              <w:rPr>
                <w:rFonts w:cs="Arial"/>
                <w:color w:val="auto"/>
                <w:kern w:val="0"/>
                <w:lang w:val="en-US" w:eastAsia="en-US"/>
              </w:rPr>
              <w:t>as a way to</w:t>
            </w:r>
            <w:proofErr w:type="gramEnd"/>
            <w:r w:rsidRPr="00783065">
              <w:rPr>
                <w:rFonts w:cs="Arial"/>
                <w:color w:val="auto"/>
                <w:kern w:val="0"/>
                <w:lang w:val="en-US" w:eastAsia="en-US"/>
              </w:rPr>
              <w:t xml:space="preserve"> distract from emotional pain. For instance, a person with this firefighter might engage in cutting, burning, or other forms of self-harm when they feel overwhelmed by emotional pain.</w:t>
            </w:r>
          </w:p>
          <w:p w14:paraId="27022AC3" w14:textId="77777777" w:rsidR="00783065" w:rsidRPr="00783065" w:rsidRDefault="00783065" w:rsidP="007A33F1">
            <w:pPr>
              <w:autoSpaceDE w:val="0"/>
              <w:autoSpaceDN w:val="0"/>
              <w:adjustRightInd w:val="0"/>
              <w:spacing w:afterLines="0" w:line="240" w:lineRule="auto"/>
              <w:jc w:val="left"/>
              <w:rPr>
                <w:rFonts w:cs="Arial"/>
                <w:color w:val="auto"/>
                <w:kern w:val="0"/>
                <w:lang w:val="en-US" w:eastAsia="en-US"/>
              </w:rPr>
            </w:pPr>
          </w:p>
        </w:tc>
      </w:tr>
      <w:tr w:rsidR="00783065" w:rsidRPr="00783065" w14:paraId="3F11CB04" w14:textId="77777777" w:rsidTr="007A33F1">
        <w:tc>
          <w:tcPr>
            <w:tcW w:w="2405" w:type="dxa"/>
          </w:tcPr>
          <w:p w14:paraId="46FBB274" w14:textId="77777777" w:rsidR="00783065" w:rsidRPr="00783065" w:rsidRDefault="00783065" w:rsidP="007A33F1">
            <w:pPr>
              <w:autoSpaceDE w:val="0"/>
              <w:autoSpaceDN w:val="0"/>
              <w:adjustRightInd w:val="0"/>
              <w:spacing w:afterLines="0" w:line="240" w:lineRule="auto"/>
              <w:jc w:val="left"/>
              <w:rPr>
                <w:rFonts w:cs="Arial"/>
                <w:color w:val="auto"/>
                <w:kern w:val="0"/>
                <w:lang w:val="en-US" w:eastAsia="en-US"/>
              </w:rPr>
            </w:pPr>
            <w:r w:rsidRPr="00783065">
              <w:rPr>
                <w:rFonts w:cs="Arial"/>
                <w:color w:val="auto"/>
                <w:kern w:val="0"/>
                <w:lang w:val="en-US" w:eastAsia="en-US"/>
              </w:rPr>
              <w:t>The Dissociative Firefighter</w:t>
            </w:r>
          </w:p>
        </w:tc>
        <w:tc>
          <w:tcPr>
            <w:tcW w:w="6945" w:type="dxa"/>
          </w:tcPr>
          <w:p w14:paraId="40F9E395" w14:textId="77777777" w:rsidR="00783065" w:rsidRPr="00783065" w:rsidRDefault="00783065" w:rsidP="007A33F1">
            <w:pPr>
              <w:autoSpaceDE w:val="0"/>
              <w:autoSpaceDN w:val="0"/>
              <w:adjustRightInd w:val="0"/>
              <w:spacing w:afterLines="0" w:line="240" w:lineRule="auto"/>
              <w:jc w:val="left"/>
              <w:rPr>
                <w:rFonts w:cs="Arial"/>
                <w:color w:val="auto"/>
                <w:kern w:val="0"/>
                <w:lang w:val="en-US" w:eastAsia="en-US"/>
              </w:rPr>
            </w:pPr>
            <w:r w:rsidRPr="00783065">
              <w:rPr>
                <w:rFonts w:cs="Arial"/>
                <w:color w:val="auto"/>
                <w:kern w:val="0"/>
                <w:lang w:val="en-US" w:eastAsia="en-US"/>
              </w:rPr>
              <w:t xml:space="preserve">This part causes the individual to dissociate or disconnect from reality </w:t>
            </w:r>
            <w:proofErr w:type="gramStart"/>
            <w:r w:rsidRPr="00783065">
              <w:rPr>
                <w:rFonts w:cs="Arial"/>
                <w:color w:val="auto"/>
                <w:kern w:val="0"/>
                <w:lang w:val="en-US" w:eastAsia="en-US"/>
              </w:rPr>
              <w:t>as a way to</w:t>
            </w:r>
            <w:proofErr w:type="gramEnd"/>
            <w:r w:rsidRPr="00783065">
              <w:rPr>
                <w:rFonts w:cs="Arial"/>
                <w:color w:val="auto"/>
                <w:kern w:val="0"/>
                <w:lang w:val="en-US" w:eastAsia="en-US"/>
              </w:rPr>
              <w:t xml:space="preserve"> escape feelings of pain or discomfort. </w:t>
            </w:r>
          </w:p>
          <w:p w14:paraId="4D9CA3FE" w14:textId="77777777" w:rsidR="00783065" w:rsidRPr="00783065" w:rsidRDefault="00783065" w:rsidP="007A33F1">
            <w:pPr>
              <w:autoSpaceDE w:val="0"/>
              <w:autoSpaceDN w:val="0"/>
              <w:adjustRightInd w:val="0"/>
              <w:spacing w:afterLines="0" w:line="240" w:lineRule="auto"/>
              <w:jc w:val="left"/>
              <w:rPr>
                <w:rFonts w:cs="Arial"/>
                <w:color w:val="auto"/>
                <w:kern w:val="0"/>
                <w:lang w:val="en-US" w:eastAsia="en-US"/>
              </w:rPr>
            </w:pPr>
            <w:r w:rsidRPr="00783065">
              <w:rPr>
                <w:rFonts w:cs="Arial"/>
                <w:color w:val="auto"/>
                <w:kern w:val="0"/>
                <w:lang w:val="en-US" w:eastAsia="en-US"/>
              </w:rPr>
              <w:t>For example, a person with a Dissociative firefighter might feel detached from their body or their surroundings when they start feeling upset or overwhelmed.</w:t>
            </w:r>
          </w:p>
          <w:p w14:paraId="0D4C3173" w14:textId="77777777" w:rsidR="00783065" w:rsidRPr="00783065" w:rsidRDefault="00783065" w:rsidP="007A33F1">
            <w:pPr>
              <w:autoSpaceDE w:val="0"/>
              <w:autoSpaceDN w:val="0"/>
              <w:adjustRightInd w:val="0"/>
              <w:spacing w:afterLines="0" w:line="240" w:lineRule="auto"/>
              <w:jc w:val="left"/>
              <w:rPr>
                <w:rFonts w:cs="Arial"/>
                <w:color w:val="auto"/>
                <w:kern w:val="0"/>
                <w:lang w:val="en-US" w:eastAsia="en-US"/>
              </w:rPr>
            </w:pPr>
          </w:p>
        </w:tc>
      </w:tr>
      <w:tr w:rsidR="00783065" w:rsidRPr="00783065" w14:paraId="72E675BF" w14:textId="77777777" w:rsidTr="007A33F1">
        <w:tc>
          <w:tcPr>
            <w:tcW w:w="2405" w:type="dxa"/>
          </w:tcPr>
          <w:p w14:paraId="28A621CF" w14:textId="77777777" w:rsidR="00783065" w:rsidRPr="00783065" w:rsidRDefault="00783065" w:rsidP="007A33F1">
            <w:pPr>
              <w:autoSpaceDE w:val="0"/>
              <w:autoSpaceDN w:val="0"/>
              <w:adjustRightInd w:val="0"/>
              <w:spacing w:afterLines="0" w:line="240" w:lineRule="auto"/>
              <w:jc w:val="left"/>
              <w:rPr>
                <w:rFonts w:cs="Arial"/>
                <w:color w:val="auto"/>
                <w:kern w:val="0"/>
                <w:lang w:val="en-US" w:eastAsia="en-US"/>
              </w:rPr>
            </w:pPr>
            <w:r w:rsidRPr="00783065">
              <w:rPr>
                <w:rFonts w:cs="Arial"/>
                <w:color w:val="auto"/>
                <w:kern w:val="0"/>
                <w:lang w:val="en-US" w:eastAsia="en-US"/>
              </w:rPr>
              <w:t>The Rageful Firefighter</w:t>
            </w:r>
          </w:p>
        </w:tc>
        <w:tc>
          <w:tcPr>
            <w:tcW w:w="6945" w:type="dxa"/>
          </w:tcPr>
          <w:p w14:paraId="086BD560" w14:textId="77777777" w:rsidR="00783065" w:rsidRPr="00783065" w:rsidRDefault="00783065" w:rsidP="007A33F1">
            <w:pPr>
              <w:autoSpaceDE w:val="0"/>
              <w:autoSpaceDN w:val="0"/>
              <w:adjustRightInd w:val="0"/>
              <w:spacing w:afterLines="0" w:line="240" w:lineRule="auto"/>
              <w:jc w:val="left"/>
              <w:rPr>
                <w:rFonts w:cs="Arial"/>
                <w:color w:val="auto"/>
                <w:kern w:val="0"/>
                <w:lang w:val="en-US" w:eastAsia="en-US"/>
              </w:rPr>
            </w:pPr>
            <w:r w:rsidRPr="00783065">
              <w:rPr>
                <w:rFonts w:cs="Arial"/>
                <w:color w:val="auto"/>
                <w:kern w:val="0"/>
                <w:lang w:val="en-US" w:eastAsia="en-US"/>
              </w:rPr>
              <w:t xml:space="preserve">This part uses anger and rage </w:t>
            </w:r>
            <w:proofErr w:type="gramStart"/>
            <w:r w:rsidRPr="00783065">
              <w:rPr>
                <w:rFonts w:cs="Arial"/>
                <w:color w:val="auto"/>
                <w:kern w:val="0"/>
                <w:lang w:val="en-US" w:eastAsia="en-US"/>
              </w:rPr>
              <w:t>as a way to</w:t>
            </w:r>
            <w:proofErr w:type="gramEnd"/>
            <w:r w:rsidRPr="00783065">
              <w:rPr>
                <w:rFonts w:cs="Arial"/>
                <w:color w:val="auto"/>
                <w:kern w:val="0"/>
                <w:lang w:val="en-US" w:eastAsia="en-US"/>
              </w:rPr>
              <w:t xml:space="preserve"> shield the individual from feeling vulnerable or hurt. </w:t>
            </w:r>
          </w:p>
          <w:p w14:paraId="2BE568D1" w14:textId="77777777" w:rsidR="00783065" w:rsidRPr="00783065" w:rsidRDefault="00783065" w:rsidP="007A33F1">
            <w:pPr>
              <w:autoSpaceDE w:val="0"/>
              <w:autoSpaceDN w:val="0"/>
              <w:adjustRightInd w:val="0"/>
              <w:spacing w:afterLines="0" w:line="240" w:lineRule="auto"/>
              <w:jc w:val="left"/>
              <w:rPr>
                <w:rFonts w:cs="Arial"/>
                <w:color w:val="auto"/>
                <w:kern w:val="0"/>
                <w:lang w:val="en-US" w:eastAsia="en-US"/>
              </w:rPr>
            </w:pPr>
            <w:r w:rsidRPr="00783065">
              <w:rPr>
                <w:rFonts w:cs="Arial"/>
                <w:color w:val="auto"/>
                <w:kern w:val="0"/>
                <w:lang w:val="en-US" w:eastAsia="en-US"/>
              </w:rPr>
              <w:t>A person with a Rageful firefighter might become suddenly and intensely angry in response to perceived criticism or rejection.</w:t>
            </w:r>
          </w:p>
          <w:p w14:paraId="1AF2E275" w14:textId="77777777" w:rsidR="00783065" w:rsidRPr="00783065" w:rsidRDefault="00783065" w:rsidP="007A33F1">
            <w:pPr>
              <w:autoSpaceDE w:val="0"/>
              <w:autoSpaceDN w:val="0"/>
              <w:adjustRightInd w:val="0"/>
              <w:spacing w:afterLines="0" w:line="240" w:lineRule="auto"/>
              <w:jc w:val="left"/>
              <w:rPr>
                <w:rFonts w:cs="Arial"/>
                <w:color w:val="auto"/>
                <w:kern w:val="0"/>
                <w:lang w:val="en-US" w:eastAsia="en-US"/>
              </w:rPr>
            </w:pPr>
          </w:p>
        </w:tc>
      </w:tr>
    </w:tbl>
    <w:p w14:paraId="27432CC4" w14:textId="77777777" w:rsidR="009956C5" w:rsidRDefault="009956C5">
      <w:pPr>
        <w:spacing w:after="240"/>
        <w:rPr>
          <w:rFonts w:cs="Arial"/>
          <w:lang w:val="en-CA"/>
        </w:rPr>
      </w:pPr>
    </w:p>
    <w:p w14:paraId="58CD4B2C" w14:textId="77777777" w:rsidR="00F37C4F" w:rsidRDefault="00F37C4F">
      <w:pPr>
        <w:spacing w:after="240"/>
        <w:rPr>
          <w:rFonts w:cs="Arial"/>
          <w:lang w:val="en-CA"/>
        </w:rPr>
      </w:pPr>
    </w:p>
    <w:p w14:paraId="5E4BD5FB" w14:textId="7D3F5D4B" w:rsidR="00F37C4F" w:rsidRDefault="00F37C4F" w:rsidP="00F37C4F">
      <w:pPr>
        <w:spacing w:afterLines="0"/>
        <w:jc w:val="left"/>
        <w:rPr>
          <w:rFonts w:cs="Arial"/>
          <w:lang w:val="en-CA"/>
        </w:rPr>
      </w:pPr>
      <w:r>
        <w:rPr>
          <w:rFonts w:cs="Arial"/>
          <w:lang w:val="en-CA"/>
        </w:rPr>
        <w:lastRenderedPageBreak/>
        <w:t xml:space="preserve">The parts </w:t>
      </w:r>
      <w:r w:rsidRPr="00F37C4F">
        <w:rPr>
          <w:rFonts w:cs="Arial"/>
          <w:b/>
          <w:bCs/>
          <w:u w:val="single"/>
          <w:lang w:val="en-CA"/>
        </w:rPr>
        <w:t>want</w:t>
      </w:r>
      <w:r>
        <w:rPr>
          <w:rFonts w:cs="Arial"/>
          <w:lang w:val="en-CA"/>
        </w:rPr>
        <w:t xml:space="preserve"> to be recognized and acknowledged.  Speaking to </w:t>
      </w:r>
      <w:proofErr w:type="spellStart"/>
      <w:proofErr w:type="gramStart"/>
      <w:r>
        <w:rPr>
          <w:rFonts w:cs="Arial"/>
          <w:lang w:val="en-CA"/>
        </w:rPr>
        <w:t>ones</w:t>
      </w:r>
      <w:proofErr w:type="spellEnd"/>
      <w:proofErr w:type="gramEnd"/>
      <w:r>
        <w:rPr>
          <w:rFonts w:cs="Arial"/>
          <w:lang w:val="en-CA"/>
        </w:rPr>
        <w:t xml:space="preserve"> inner suicidal part allows one to accept more “parts” of themselves.</w:t>
      </w:r>
    </w:p>
    <w:p w14:paraId="0D348C32" w14:textId="77777777" w:rsidR="00F37C4F" w:rsidRDefault="00F37C4F" w:rsidP="00F37C4F">
      <w:pPr>
        <w:spacing w:afterLines="0"/>
        <w:jc w:val="left"/>
        <w:rPr>
          <w:rFonts w:cs="Arial"/>
          <w:lang w:val="en-CA"/>
        </w:rPr>
      </w:pPr>
    </w:p>
    <w:p w14:paraId="0EDBCAA9" w14:textId="57A23322" w:rsidR="00F37C4F" w:rsidRDefault="00F37C4F" w:rsidP="00F37C4F">
      <w:pPr>
        <w:spacing w:afterLines="0"/>
        <w:jc w:val="left"/>
        <w:rPr>
          <w:rFonts w:cs="Arial"/>
          <w:lang w:val="en-CA"/>
        </w:rPr>
      </w:pPr>
      <w:r>
        <w:rPr>
          <w:rFonts w:cs="Arial"/>
          <w:lang w:val="en-CA"/>
        </w:rPr>
        <w:t>What do you want?</w:t>
      </w:r>
    </w:p>
    <w:p w14:paraId="36ED6E4F" w14:textId="06631D6F" w:rsidR="00F37C4F" w:rsidRDefault="00F37C4F" w:rsidP="00F37C4F">
      <w:pPr>
        <w:spacing w:afterLines="0"/>
        <w:jc w:val="left"/>
        <w:rPr>
          <w:rFonts w:cs="Arial"/>
          <w:lang w:val="en-CA"/>
        </w:rPr>
      </w:pPr>
      <w:r>
        <w:rPr>
          <w:rFonts w:cs="Arial"/>
          <w:lang w:val="en-CA"/>
        </w:rPr>
        <w:t>How can I help you?</w:t>
      </w:r>
    </w:p>
    <w:p w14:paraId="0D1FDE9F" w14:textId="77777777" w:rsidR="00F37C4F" w:rsidRDefault="00F37C4F" w:rsidP="00F37C4F">
      <w:pPr>
        <w:spacing w:afterLines="0"/>
        <w:jc w:val="left"/>
        <w:rPr>
          <w:rFonts w:cs="Arial"/>
          <w:lang w:val="en-CA"/>
        </w:rPr>
      </w:pPr>
    </w:p>
    <w:p w14:paraId="20EBC452" w14:textId="4975A074" w:rsidR="00F37C4F" w:rsidRDefault="00F37C4F" w:rsidP="00F37C4F">
      <w:pPr>
        <w:spacing w:afterLines="0"/>
        <w:jc w:val="left"/>
        <w:rPr>
          <w:rFonts w:cs="Arial"/>
          <w:lang w:val="en-CA"/>
        </w:rPr>
      </w:pPr>
      <w:r>
        <w:rPr>
          <w:rFonts w:cs="Arial"/>
          <w:lang w:val="en-CA"/>
        </w:rPr>
        <w:t>We have a community of “parts” that can help us and help the other “parts”</w:t>
      </w:r>
    </w:p>
    <w:p w14:paraId="5B58C2EF" w14:textId="77777777" w:rsidR="00F37C4F" w:rsidRDefault="00F37C4F" w:rsidP="00F37C4F">
      <w:pPr>
        <w:spacing w:afterLines="0"/>
        <w:jc w:val="left"/>
        <w:rPr>
          <w:rFonts w:cs="Arial"/>
          <w:lang w:val="en-CA"/>
        </w:rPr>
      </w:pPr>
    </w:p>
    <w:p w14:paraId="4A38922C" w14:textId="6531C764" w:rsidR="00F37C4F" w:rsidRDefault="00F37C4F" w:rsidP="00F37C4F">
      <w:pPr>
        <w:spacing w:afterLines="0"/>
        <w:jc w:val="left"/>
        <w:rPr>
          <w:rFonts w:cs="Arial"/>
          <w:lang w:val="en-CA"/>
        </w:rPr>
      </w:pPr>
      <w:r>
        <w:rPr>
          <w:rFonts w:cs="Arial"/>
          <w:lang w:val="en-CA"/>
        </w:rPr>
        <w:t>An important fundamental principle of IFS is that each person has an indestructible, and ever-present part of themselves that is healthy with 8 powerful qualities that can heal the person:</w:t>
      </w:r>
    </w:p>
    <w:p w14:paraId="7A256890" w14:textId="31FDB1AC" w:rsidR="00F37C4F" w:rsidRPr="00F37C4F" w:rsidRDefault="00F37C4F" w:rsidP="00F37C4F">
      <w:pPr>
        <w:pStyle w:val="ListParagraph"/>
        <w:numPr>
          <w:ilvl w:val="0"/>
          <w:numId w:val="1"/>
        </w:numPr>
        <w:spacing w:afterLines="0"/>
        <w:jc w:val="left"/>
        <w:rPr>
          <w:rFonts w:cs="Arial"/>
        </w:rPr>
      </w:pPr>
      <w:r w:rsidRPr="00F37C4F">
        <w:rPr>
          <w:rFonts w:cs="Arial"/>
        </w:rPr>
        <w:t>Calmness</w:t>
      </w:r>
    </w:p>
    <w:p w14:paraId="4CFB0F21" w14:textId="1805355E" w:rsidR="00F37C4F" w:rsidRPr="00F37C4F" w:rsidRDefault="00F37C4F" w:rsidP="00F37C4F">
      <w:pPr>
        <w:pStyle w:val="ListParagraph"/>
        <w:numPr>
          <w:ilvl w:val="0"/>
          <w:numId w:val="1"/>
        </w:numPr>
        <w:spacing w:afterLines="0"/>
        <w:jc w:val="left"/>
        <w:rPr>
          <w:rFonts w:cs="Arial"/>
        </w:rPr>
      </w:pPr>
      <w:r>
        <w:rPr>
          <w:rFonts w:cs="Arial"/>
        </w:rPr>
        <w:t>C</w:t>
      </w:r>
      <w:r w:rsidRPr="00F37C4F">
        <w:rPr>
          <w:rFonts w:cs="Arial"/>
        </w:rPr>
        <w:t>uriosity</w:t>
      </w:r>
    </w:p>
    <w:p w14:paraId="7C70E6BC" w14:textId="45DBB745" w:rsidR="00F37C4F" w:rsidRPr="00F37C4F" w:rsidRDefault="00F37C4F" w:rsidP="00F37C4F">
      <w:pPr>
        <w:pStyle w:val="ListParagraph"/>
        <w:numPr>
          <w:ilvl w:val="0"/>
          <w:numId w:val="1"/>
        </w:numPr>
        <w:spacing w:afterLines="0"/>
        <w:jc w:val="left"/>
        <w:rPr>
          <w:rFonts w:cs="Arial"/>
        </w:rPr>
      </w:pPr>
      <w:r>
        <w:rPr>
          <w:rFonts w:cs="Arial"/>
        </w:rPr>
        <w:t>C</w:t>
      </w:r>
      <w:r w:rsidRPr="00F37C4F">
        <w:rPr>
          <w:rFonts w:cs="Arial"/>
        </w:rPr>
        <w:t>ompassion</w:t>
      </w:r>
    </w:p>
    <w:p w14:paraId="3F3E9E61" w14:textId="7C0098F5" w:rsidR="00F37C4F" w:rsidRPr="00F37C4F" w:rsidRDefault="00F37C4F" w:rsidP="00F37C4F">
      <w:pPr>
        <w:pStyle w:val="ListParagraph"/>
        <w:numPr>
          <w:ilvl w:val="0"/>
          <w:numId w:val="1"/>
        </w:numPr>
        <w:spacing w:afterLines="0"/>
        <w:jc w:val="left"/>
        <w:rPr>
          <w:rFonts w:cs="Arial"/>
        </w:rPr>
      </w:pPr>
      <w:r>
        <w:rPr>
          <w:rFonts w:cs="Arial"/>
        </w:rPr>
        <w:t>C</w:t>
      </w:r>
      <w:r w:rsidRPr="00F37C4F">
        <w:rPr>
          <w:rFonts w:cs="Arial"/>
        </w:rPr>
        <w:t>ourage</w:t>
      </w:r>
    </w:p>
    <w:p w14:paraId="5BB57734" w14:textId="13D22100" w:rsidR="00F37C4F" w:rsidRPr="00F37C4F" w:rsidRDefault="00F37C4F" w:rsidP="00F37C4F">
      <w:pPr>
        <w:pStyle w:val="ListParagraph"/>
        <w:numPr>
          <w:ilvl w:val="0"/>
          <w:numId w:val="1"/>
        </w:numPr>
        <w:spacing w:afterLines="0"/>
        <w:jc w:val="left"/>
        <w:rPr>
          <w:rFonts w:cs="Arial"/>
        </w:rPr>
      </w:pPr>
      <w:r>
        <w:rPr>
          <w:rFonts w:cs="Arial"/>
        </w:rPr>
        <w:t>C</w:t>
      </w:r>
      <w:r w:rsidRPr="00F37C4F">
        <w:rPr>
          <w:rFonts w:cs="Arial"/>
        </w:rPr>
        <w:t>onfidence</w:t>
      </w:r>
    </w:p>
    <w:p w14:paraId="7E937D96" w14:textId="21BE3478" w:rsidR="00F37C4F" w:rsidRPr="00F37C4F" w:rsidRDefault="00F37C4F" w:rsidP="00F37C4F">
      <w:pPr>
        <w:pStyle w:val="ListParagraph"/>
        <w:numPr>
          <w:ilvl w:val="0"/>
          <w:numId w:val="1"/>
        </w:numPr>
        <w:spacing w:afterLines="0"/>
        <w:jc w:val="left"/>
        <w:rPr>
          <w:rFonts w:cs="Arial"/>
        </w:rPr>
      </w:pPr>
      <w:r>
        <w:rPr>
          <w:rFonts w:cs="Arial"/>
        </w:rPr>
        <w:t>C</w:t>
      </w:r>
      <w:r w:rsidRPr="00F37C4F">
        <w:rPr>
          <w:rFonts w:cs="Arial"/>
        </w:rPr>
        <w:t>reativity</w:t>
      </w:r>
    </w:p>
    <w:p w14:paraId="41C46647" w14:textId="51A294C2" w:rsidR="00F37C4F" w:rsidRPr="00F37C4F" w:rsidRDefault="00F37C4F" w:rsidP="00F37C4F">
      <w:pPr>
        <w:pStyle w:val="ListParagraph"/>
        <w:numPr>
          <w:ilvl w:val="0"/>
          <w:numId w:val="1"/>
        </w:numPr>
        <w:spacing w:afterLines="0"/>
        <w:jc w:val="left"/>
        <w:rPr>
          <w:rFonts w:cs="Arial"/>
        </w:rPr>
      </w:pPr>
      <w:r>
        <w:rPr>
          <w:rFonts w:cs="Arial"/>
        </w:rPr>
        <w:t>C</w:t>
      </w:r>
      <w:r w:rsidRPr="00F37C4F">
        <w:rPr>
          <w:rFonts w:cs="Arial"/>
        </w:rPr>
        <w:t>larity</w:t>
      </w:r>
    </w:p>
    <w:p w14:paraId="241C32DF" w14:textId="1D1E12BC" w:rsidR="00F37C4F" w:rsidRPr="00F37C4F" w:rsidRDefault="00F37C4F" w:rsidP="00F37C4F">
      <w:pPr>
        <w:pStyle w:val="ListParagraph"/>
        <w:numPr>
          <w:ilvl w:val="0"/>
          <w:numId w:val="1"/>
        </w:numPr>
        <w:spacing w:afterLines="0"/>
        <w:jc w:val="left"/>
        <w:rPr>
          <w:rFonts w:cs="Arial"/>
          <w:lang w:val="en-CA"/>
        </w:rPr>
      </w:pPr>
      <w:r>
        <w:rPr>
          <w:rFonts w:cs="Arial"/>
        </w:rPr>
        <w:t>C</w:t>
      </w:r>
      <w:r w:rsidRPr="00F37C4F">
        <w:rPr>
          <w:rFonts w:cs="Arial"/>
        </w:rPr>
        <w:t>onnectedness</w:t>
      </w:r>
    </w:p>
    <w:p w14:paraId="33959872" w14:textId="77777777" w:rsidR="00F37C4F" w:rsidRPr="00F37C4F" w:rsidRDefault="00F37C4F" w:rsidP="00F37C4F">
      <w:pPr>
        <w:spacing w:afterLines="0" w:after="240"/>
        <w:jc w:val="left"/>
        <w:rPr>
          <w:rFonts w:cs="Arial"/>
          <w:lang w:val="en-CA"/>
        </w:rPr>
      </w:pPr>
    </w:p>
    <w:p w14:paraId="472A2FCC" w14:textId="4E4C935C" w:rsidR="00F37C4F" w:rsidRDefault="00F37C4F" w:rsidP="00F37C4F">
      <w:pPr>
        <w:spacing w:afterLines="0"/>
        <w:jc w:val="left"/>
        <w:rPr>
          <w:rFonts w:cs="Arial"/>
          <w:lang w:val="en-CA"/>
        </w:rPr>
      </w:pPr>
      <w:r>
        <w:rPr>
          <w:rFonts w:cs="Arial"/>
          <w:lang w:val="en-CA"/>
        </w:rPr>
        <w:t xml:space="preserve">A therapist is one that helps the person to get in touch with this </w:t>
      </w:r>
      <w:r w:rsidRPr="00F37C4F">
        <w:rPr>
          <w:rFonts w:cs="Arial"/>
          <w:b/>
          <w:bCs/>
          <w:u w:val="single"/>
          <w:lang w:val="en-CA"/>
        </w:rPr>
        <w:t>core</w:t>
      </w:r>
      <w:r w:rsidRPr="00F37C4F">
        <w:rPr>
          <w:rFonts w:cs="Arial"/>
          <w:lang w:val="en-CA"/>
        </w:rPr>
        <w:t xml:space="preserve"> part of themselves</w:t>
      </w:r>
      <w:r>
        <w:rPr>
          <w:rFonts w:cs="Arial"/>
          <w:lang w:val="en-CA"/>
        </w:rPr>
        <w:t>.</w:t>
      </w:r>
    </w:p>
    <w:p w14:paraId="1973E8CE" w14:textId="77777777" w:rsidR="00F37C4F" w:rsidRDefault="00F37C4F" w:rsidP="00F37C4F">
      <w:pPr>
        <w:spacing w:afterLines="0"/>
        <w:jc w:val="left"/>
        <w:rPr>
          <w:rFonts w:cs="Arial"/>
          <w:lang w:val="en-CA"/>
        </w:rPr>
      </w:pPr>
    </w:p>
    <w:p w14:paraId="1A04282A" w14:textId="10865E30" w:rsidR="00F37C4F" w:rsidRPr="00F37C4F" w:rsidRDefault="00F37C4F" w:rsidP="00F37C4F">
      <w:pPr>
        <w:spacing w:afterLines="0"/>
        <w:jc w:val="left"/>
        <w:rPr>
          <w:rFonts w:cs="Arial"/>
          <w:lang w:val="en-CA"/>
        </w:rPr>
      </w:pPr>
      <w:r>
        <w:rPr>
          <w:rFonts w:cs="Arial"/>
          <w:lang w:val="en-CA"/>
        </w:rPr>
        <w:t xml:space="preserve">No matter how much pain one feels, there is a </w:t>
      </w:r>
      <w:proofErr w:type="spellStart"/>
      <w:r>
        <w:rPr>
          <w:rFonts w:cs="Arial"/>
          <w:lang w:val="en-CA"/>
        </w:rPr>
        <w:t>Self part</w:t>
      </w:r>
      <w:proofErr w:type="spellEnd"/>
      <w:r>
        <w:rPr>
          <w:rFonts w:cs="Arial"/>
          <w:lang w:val="en-CA"/>
        </w:rPr>
        <w:t xml:space="preserve"> in each person that can bring healing to them. It’s a matter of choice to take the step of choosing to listen to that “8-C” part.</w:t>
      </w:r>
    </w:p>
    <w:p w14:paraId="2D9066D8" w14:textId="77777777" w:rsidR="00F37C4F" w:rsidRPr="00783065" w:rsidRDefault="00F37C4F" w:rsidP="00F37C4F">
      <w:pPr>
        <w:spacing w:afterLines="0"/>
        <w:jc w:val="left"/>
        <w:rPr>
          <w:rFonts w:cs="Arial"/>
          <w:lang w:val="en-CA"/>
        </w:rPr>
      </w:pPr>
    </w:p>
    <w:sectPr w:rsidR="00F37C4F" w:rsidRPr="00783065"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 w:name="Kollektif">
    <w:altName w:val="Calibri"/>
    <w:panose1 w:val="020B0604020202020204"/>
    <w:charset w:val="00"/>
    <w:family w:val="swiss"/>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684534"/>
    <w:multiLevelType w:val="hybridMultilevel"/>
    <w:tmpl w:val="22FEE146"/>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373C3A"/>
    <w:multiLevelType w:val="hybridMultilevel"/>
    <w:tmpl w:val="5A468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7244825">
    <w:abstractNumId w:val="1"/>
  </w:num>
  <w:num w:numId="2" w16cid:durableId="1692798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6C5"/>
    <w:rsid w:val="000A47C0"/>
    <w:rsid w:val="00330684"/>
    <w:rsid w:val="00352489"/>
    <w:rsid w:val="005333CB"/>
    <w:rsid w:val="00783065"/>
    <w:rsid w:val="00860BAE"/>
    <w:rsid w:val="00875166"/>
    <w:rsid w:val="009956C5"/>
    <w:rsid w:val="00A4074E"/>
    <w:rsid w:val="00B514C3"/>
    <w:rsid w:val="00B515DD"/>
    <w:rsid w:val="00C81D81"/>
    <w:rsid w:val="00D27431"/>
    <w:rsid w:val="00D92682"/>
    <w:rsid w:val="00F37C4F"/>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A5F2460"/>
  <w15:chartTrackingRefBased/>
  <w15:docId w15:val="{F1E92F91-D5CA-8148-B396-034DFCE63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9956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56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56C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56C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956C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956C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956C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956C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956C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9956C5"/>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9956C5"/>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9956C5"/>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9956C5"/>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9956C5"/>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9956C5"/>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9956C5"/>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9956C5"/>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9956C5"/>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9956C5"/>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9956C5"/>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9956C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56C5"/>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9956C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956C5"/>
    <w:rPr>
      <w:rFonts w:ascii="Arial" w:hAnsi="Arial" w:cs="Times New Roman"/>
      <w:i/>
      <w:iCs/>
      <w:color w:val="404040" w:themeColor="text1" w:themeTint="BF"/>
      <w:lang w:val="en" w:eastAsia="en"/>
    </w:rPr>
  </w:style>
  <w:style w:type="paragraph" w:styleId="ListParagraph">
    <w:name w:val="List Paragraph"/>
    <w:basedOn w:val="Normal"/>
    <w:uiPriority w:val="34"/>
    <w:qFormat/>
    <w:rsid w:val="009956C5"/>
    <w:pPr>
      <w:ind w:left="720"/>
      <w:contextualSpacing/>
    </w:pPr>
  </w:style>
  <w:style w:type="character" w:styleId="IntenseEmphasis">
    <w:name w:val="Intense Emphasis"/>
    <w:basedOn w:val="DefaultParagraphFont"/>
    <w:uiPriority w:val="21"/>
    <w:qFormat/>
    <w:rsid w:val="009956C5"/>
    <w:rPr>
      <w:i/>
      <w:iCs/>
      <w:color w:val="0F4761" w:themeColor="accent1" w:themeShade="BF"/>
    </w:rPr>
  </w:style>
  <w:style w:type="paragraph" w:styleId="IntenseQuote">
    <w:name w:val="Intense Quote"/>
    <w:basedOn w:val="Normal"/>
    <w:next w:val="Normal"/>
    <w:link w:val="IntenseQuoteChar"/>
    <w:uiPriority w:val="30"/>
    <w:qFormat/>
    <w:rsid w:val="009956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56C5"/>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9956C5"/>
    <w:rPr>
      <w:b/>
      <w:bCs/>
      <w:smallCaps/>
      <w:color w:val="0F4761" w:themeColor="accent1" w:themeShade="BF"/>
      <w:spacing w:val="5"/>
    </w:rPr>
  </w:style>
  <w:style w:type="paragraph" w:customStyle="1" w:styleId="Default">
    <w:name w:val="Default"/>
    <w:rsid w:val="00783065"/>
    <w:pPr>
      <w:autoSpaceDE w:val="0"/>
      <w:autoSpaceDN w:val="0"/>
      <w:adjustRightInd w:val="0"/>
    </w:pPr>
    <w:rPr>
      <w:rFonts w:ascii="Kollektif" w:hAnsi="Kollektif" w:cs="Kollektif"/>
      <w:color w:val="000000"/>
      <w:kern w:val="0"/>
      <w:lang w:val="en-US"/>
    </w:rPr>
  </w:style>
  <w:style w:type="table" w:styleId="TableGrid">
    <w:name w:val="Table Grid"/>
    <w:basedOn w:val="TableNormal"/>
    <w:uiPriority w:val="39"/>
    <w:rsid w:val="007830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958</Words>
  <Characters>5467</Characters>
  <Application>Microsoft Office Word</Application>
  <DocSecurity>0</DocSecurity>
  <Lines>45</Lines>
  <Paragraphs>12</Paragraphs>
  <ScaleCrop>false</ScaleCrop>
  <Company/>
  <LinksUpToDate>false</LinksUpToDate>
  <CharactersWithSpaces>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4</cp:revision>
  <dcterms:created xsi:type="dcterms:W3CDTF">2025-01-01T06:34:00Z</dcterms:created>
  <dcterms:modified xsi:type="dcterms:W3CDTF">2025-01-19T20:10:00Z</dcterms:modified>
</cp:coreProperties>
</file>