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2A607" w14:textId="39547553" w:rsidR="00712CB4" w:rsidRPr="00712CB4" w:rsidRDefault="00712CB4" w:rsidP="00712CB4">
      <w:pPr>
        <w:pStyle w:val="Heading1"/>
        <w:spacing w:after="240"/>
        <w:jc w:val="center"/>
        <w:rPr>
          <w:lang w:val="en-CA"/>
        </w:rPr>
      </w:pPr>
      <w:r>
        <w:rPr>
          <w:lang w:val="en-CA"/>
        </w:rPr>
        <w:t xml:space="preserve">Common Themes of </w:t>
      </w:r>
      <w:proofErr w:type="gramStart"/>
      <w:r>
        <w:rPr>
          <w:lang w:val="en-CA"/>
        </w:rPr>
        <w:t>Near Death</w:t>
      </w:r>
      <w:proofErr w:type="gramEnd"/>
      <w:r>
        <w:rPr>
          <w:lang w:val="en-CA"/>
        </w:rPr>
        <w:t xml:space="preserve"> Experiences</w:t>
      </w:r>
    </w:p>
    <w:p w14:paraId="4E2382F8" w14:textId="77777777" w:rsidR="00712CB4" w:rsidRDefault="00712CB4" w:rsidP="00712CB4">
      <w:pPr>
        <w:spacing w:after="240"/>
        <w:jc w:val="left"/>
      </w:pPr>
    </w:p>
    <w:p w14:paraId="73783DAC" w14:textId="2DD384DC" w:rsidR="00712CB4" w:rsidRDefault="00712CB4" w:rsidP="00712CB4">
      <w:pPr>
        <w:spacing w:after="240"/>
        <w:jc w:val="left"/>
      </w:pPr>
      <w:r w:rsidRPr="00783EA5">
        <w:t>Nea</w:t>
      </w:r>
      <w:r>
        <w:t xml:space="preserve">r Death Experiences (NDE) are a </w:t>
      </w:r>
      <w:proofErr w:type="gramStart"/>
      <w:r>
        <w:t>phenomena</w:t>
      </w:r>
      <w:proofErr w:type="gramEnd"/>
      <w:r>
        <w:t xml:space="preserve"> that has been reported since the beginning of recorded history on every continent. They can be brought about by when a person returns from physical death (up to 8 days after), belief of imminent death or extreme physical stress or weakness. Though the experiences vary by culture, time and person, they carry common themes that have been reported over time.  No single person ever experiences </w:t>
      </w:r>
      <w:proofErr w:type="gramStart"/>
      <w:r>
        <w:t>all of</w:t>
      </w:r>
      <w:proofErr w:type="gramEnd"/>
      <w:r>
        <w:t xml:space="preserve"> the different themes at once, however, in their NDE.</w:t>
      </w:r>
    </w:p>
    <w:p w14:paraId="66E2D54F" w14:textId="77777777" w:rsidR="00712CB4" w:rsidRDefault="00712CB4" w:rsidP="00712CB4">
      <w:pPr>
        <w:spacing w:after="240"/>
        <w:jc w:val="left"/>
      </w:pPr>
    </w:p>
    <w:p w14:paraId="271E3235" w14:textId="2D164580" w:rsidR="00712CB4" w:rsidRPr="007A7C76" w:rsidRDefault="00712CB4" w:rsidP="00712CB4">
      <w:pPr>
        <w:spacing w:after="240"/>
        <w:jc w:val="left"/>
        <w:rPr>
          <w:b/>
          <w:bCs/>
          <w:u w:val="single"/>
        </w:rPr>
      </w:pPr>
      <w:r w:rsidRPr="007A7C76">
        <w:rPr>
          <w:b/>
          <w:bCs/>
          <w:u w:val="single"/>
        </w:rPr>
        <w:t xml:space="preserve">The </w:t>
      </w:r>
      <w:r>
        <w:rPr>
          <w:b/>
          <w:bCs/>
          <w:u w:val="single"/>
        </w:rPr>
        <w:t>l</w:t>
      </w:r>
      <w:r w:rsidRPr="007A7C76">
        <w:rPr>
          <w:b/>
          <w:bCs/>
          <w:u w:val="single"/>
        </w:rPr>
        <w:t>ist</w:t>
      </w:r>
      <w:r w:rsidR="00AC7AB0">
        <w:rPr>
          <w:b/>
          <w:bCs/>
          <w:u w:val="single"/>
        </w:rPr>
        <w:t xml:space="preserve"> of some common experiences</w:t>
      </w:r>
    </w:p>
    <w:p w14:paraId="4C78F46B" w14:textId="77777777" w:rsidR="00712CB4" w:rsidRDefault="00712CB4" w:rsidP="00712CB4">
      <w:pPr>
        <w:pStyle w:val="ListParagraph"/>
        <w:numPr>
          <w:ilvl w:val="0"/>
          <w:numId w:val="1"/>
        </w:numPr>
        <w:spacing w:after="240"/>
        <w:jc w:val="left"/>
      </w:pPr>
      <w:r>
        <w:t>Witnessing the persons own body/corpse before floating away from it</w:t>
      </w:r>
    </w:p>
    <w:p w14:paraId="57458C8E" w14:textId="77777777" w:rsidR="00712CB4" w:rsidRDefault="00712CB4" w:rsidP="00712CB4">
      <w:pPr>
        <w:pStyle w:val="ListParagraph"/>
        <w:numPr>
          <w:ilvl w:val="0"/>
          <w:numId w:val="1"/>
        </w:numPr>
        <w:spacing w:after="240"/>
        <w:jc w:val="left"/>
      </w:pPr>
      <w:r>
        <w:t>A region of darkness transitioning to a place of light</w:t>
      </w:r>
    </w:p>
    <w:p w14:paraId="222DFBB4" w14:textId="77777777" w:rsidR="00712CB4" w:rsidRDefault="00712CB4" w:rsidP="00712CB4">
      <w:pPr>
        <w:pStyle w:val="ListParagraph"/>
        <w:numPr>
          <w:ilvl w:val="0"/>
          <w:numId w:val="1"/>
        </w:numPr>
        <w:spacing w:after="240"/>
        <w:jc w:val="left"/>
      </w:pPr>
      <w:r>
        <w:t>Being in other realms or a mirror earth where impossible things are now possible</w:t>
      </w:r>
    </w:p>
    <w:p w14:paraId="591DF33E" w14:textId="77777777" w:rsidR="00712CB4" w:rsidRDefault="00712CB4" w:rsidP="00712CB4">
      <w:pPr>
        <w:pStyle w:val="ListParagraph"/>
        <w:numPr>
          <w:ilvl w:val="0"/>
          <w:numId w:val="1"/>
        </w:numPr>
        <w:spacing w:after="240"/>
        <w:jc w:val="left"/>
      </w:pPr>
      <w:r>
        <w:t>Seeing deceased relatives</w:t>
      </w:r>
    </w:p>
    <w:p w14:paraId="6D097CF8" w14:textId="77777777" w:rsidR="00712CB4" w:rsidRDefault="00712CB4" w:rsidP="00712CB4">
      <w:pPr>
        <w:pStyle w:val="ListParagraph"/>
        <w:numPr>
          <w:ilvl w:val="0"/>
          <w:numId w:val="1"/>
        </w:numPr>
        <w:spacing w:after="240"/>
        <w:jc w:val="left"/>
      </w:pPr>
      <w:r>
        <w:t>Interacting with beings of light or love</w:t>
      </w:r>
    </w:p>
    <w:p w14:paraId="200C2211" w14:textId="77777777" w:rsidR="00712CB4" w:rsidRDefault="00712CB4" w:rsidP="00712CB4">
      <w:pPr>
        <w:pStyle w:val="ListParagraph"/>
        <w:numPr>
          <w:ilvl w:val="0"/>
          <w:numId w:val="1"/>
        </w:numPr>
        <w:spacing w:after="240"/>
        <w:jc w:val="left"/>
      </w:pPr>
      <w:r>
        <w:t xml:space="preserve">Interacting with or witnessing supernatural beings or creatures </w:t>
      </w:r>
    </w:p>
    <w:p w14:paraId="0C83B647" w14:textId="77777777" w:rsidR="00712CB4" w:rsidRDefault="00712CB4" w:rsidP="00712CB4">
      <w:pPr>
        <w:pStyle w:val="ListParagraph"/>
        <w:numPr>
          <w:ilvl w:val="0"/>
          <w:numId w:val="1"/>
        </w:numPr>
        <w:spacing w:after="240"/>
        <w:jc w:val="left"/>
      </w:pPr>
      <w:r>
        <w:t>Life review</w:t>
      </w:r>
    </w:p>
    <w:p w14:paraId="33F47BF0" w14:textId="77777777" w:rsidR="00712CB4" w:rsidRDefault="00712CB4" w:rsidP="00712CB4">
      <w:pPr>
        <w:pStyle w:val="ListParagraph"/>
        <w:numPr>
          <w:ilvl w:val="0"/>
          <w:numId w:val="1"/>
        </w:numPr>
        <w:spacing w:after="240"/>
        <w:jc w:val="left"/>
      </w:pPr>
      <w:r>
        <w:t>Encountering barriers, obstacles or tests</w:t>
      </w:r>
    </w:p>
    <w:p w14:paraId="45437E3A" w14:textId="77777777" w:rsidR="00712CB4" w:rsidRDefault="00712CB4" w:rsidP="00712CB4">
      <w:pPr>
        <w:pStyle w:val="ListParagraph"/>
        <w:numPr>
          <w:ilvl w:val="0"/>
          <w:numId w:val="1"/>
        </w:numPr>
        <w:spacing w:after="240"/>
        <w:jc w:val="left"/>
      </w:pPr>
      <w:r>
        <w:t>Attainment of divine wisdom or of future events</w:t>
      </w:r>
    </w:p>
    <w:p w14:paraId="494E6152" w14:textId="77777777" w:rsidR="00712CB4" w:rsidRDefault="00712CB4" w:rsidP="00712CB4">
      <w:pPr>
        <w:pStyle w:val="ListParagraph"/>
        <w:numPr>
          <w:ilvl w:val="0"/>
          <w:numId w:val="1"/>
        </w:numPr>
        <w:spacing w:after="240"/>
        <w:jc w:val="left"/>
      </w:pPr>
      <w:r>
        <w:t xml:space="preserve">Positive after-effects after returning to life, including heightened enthusiasm for things that are spiritual, greater compassion, having new spiritual gifts, enhanced calmness, a deeper </w:t>
      </w:r>
      <w:proofErr w:type="spellStart"/>
      <w:r>
        <w:t>self esteem</w:t>
      </w:r>
      <w:proofErr w:type="spellEnd"/>
      <w:r>
        <w:t xml:space="preserve"> and no longer having a fear of dying. The memories generally remain extraordinarily clear for the rest of their life and the effects of personality remain as well.</w:t>
      </w:r>
    </w:p>
    <w:p w14:paraId="73676D25" w14:textId="77777777" w:rsidR="00712CB4" w:rsidRDefault="00712CB4" w:rsidP="00712CB4">
      <w:pPr>
        <w:spacing w:after="240"/>
        <w:jc w:val="left"/>
        <w:rPr>
          <w:lang w:val="en-CA"/>
        </w:rPr>
      </w:pPr>
    </w:p>
    <w:p w14:paraId="720664E7" w14:textId="77777777" w:rsidR="00BE033D" w:rsidRDefault="00BE033D" w:rsidP="00712CB4">
      <w:pPr>
        <w:spacing w:after="240"/>
        <w:jc w:val="left"/>
        <w:rPr>
          <w:lang w:val="en-CA"/>
        </w:rPr>
      </w:pPr>
    </w:p>
    <w:p w14:paraId="0BB43895" w14:textId="77777777" w:rsidR="00BE033D" w:rsidRDefault="00BE033D" w:rsidP="00712CB4">
      <w:pPr>
        <w:spacing w:after="240"/>
        <w:jc w:val="left"/>
        <w:rPr>
          <w:lang w:val="en-CA"/>
        </w:rPr>
      </w:pPr>
    </w:p>
    <w:p w14:paraId="685F78EF" w14:textId="77777777" w:rsidR="00BE033D" w:rsidRPr="00BE033D" w:rsidRDefault="00BE033D" w:rsidP="00712CB4">
      <w:pPr>
        <w:spacing w:after="240"/>
        <w:jc w:val="left"/>
        <w:rPr>
          <w:lang w:val="en-CA"/>
        </w:rPr>
      </w:pPr>
    </w:p>
    <w:sectPr w:rsidR="00BE033D" w:rsidRPr="00BE033D"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041946"/>
    <w:multiLevelType w:val="hybridMultilevel"/>
    <w:tmpl w:val="705034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929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33D"/>
    <w:rsid w:val="000A47C0"/>
    <w:rsid w:val="00330684"/>
    <w:rsid w:val="00352489"/>
    <w:rsid w:val="005333CB"/>
    <w:rsid w:val="00712CB4"/>
    <w:rsid w:val="00860BAE"/>
    <w:rsid w:val="00875166"/>
    <w:rsid w:val="00A4074E"/>
    <w:rsid w:val="00AC7AB0"/>
    <w:rsid w:val="00B514C3"/>
    <w:rsid w:val="00BE033D"/>
    <w:rsid w:val="00C81D81"/>
    <w:rsid w:val="00D27431"/>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C116D37"/>
  <w15:chartTrackingRefBased/>
  <w15:docId w15:val="{2742C07C-28C3-924E-895F-50EC3504C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1"/>
    <w:qFormat/>
    <w:rsid w:val="00BE03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03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033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033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E033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E033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E033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E033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E033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1"/>
    <w:rsid w:val="00BE033D"/>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BE033D"/>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BE033D"/>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BE033D"/>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BE033D"/>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BE033D"/>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BE033D"/>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BE033D"/>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BE033D"/>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BE033D"/>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E033D"/>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BE033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033D"/>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BE03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E033D"/>
    <w:rPr>
      <w:rFonts w:ascii="Arial" w:hAnsi="Arial" w:cs="Times New Roman"/>
      <w:i/>
      <w:iCs/>
      <w:color w:val="404040" w:themeColor="text1" w:themeTint="BF"/>
      <w:lang w:val="en" w:eastAsia="en"/>
    </w:rPr>
  </w:style>
  <w:style w:type="paragraph" w:styleId="ListParagraph">
    <w:name w:val="List Paragraph"/>
    <w:basedOn w:val="Normal"/>
    <w:uiPriority w:val="1"/>
    <w:qFormat/>
    <w:rsid w:val="00BE033D"/>
    <w:pPr>
      <w:ind w:left="720"/>
      <w:contextualSpacing/>
    </w:pPr>
  </w:style>
  <w:style w:type="character" w:styleId="IntenseEmphasis">
    <w:name w:val="Intense Emphasis"/>
    <w:basedOn w:val="DefaultParagraphFont"/>
    <w:uiPriority w:val="21"/>
    <w:qFormat/>
    <w:rsid w:val="00BE033D"/>
    <w:rPr>
      <w:i/>
      <w:iCs/>
      <w:color w:val="0F4761" w:themeColor="accent1" w:themeShade="BF"/>
    </w:rPr>
  </w:style>
  <w:style w:type="paragraph" w:styleId="IntenseQuote">
    <w:name w:val="Intense Quote"/>
    <w:basedOn w:val="Normal"/>
    <w:next w:val="Normal"/>
    <w:link w:val="IntenseQuoteChar"/>
    <w:uiPriority w:val="30"/>
    <w:qFormat/>
    <w:rsid w:val="00BE03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033D"/>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BE033D"/>
    <w:rPr>
      <w:b/>
      <w:bCs/>
      <w:smallCaps/>
      <w:color w:val="0F4761" w:themeColor="accent1" w:themeShade="BF"/>
      <w:spacing w:val="5"/>
    </w:rPr>
  </w:style>
  <w:style w:type="table" w:styleId="TableGrid">
    <w:name w:val="Table Grid"/>
    <w:basedOn w:val="TableNormal"/>
    <w:uiPriority w:val="39"/>
    <w:rsid w:val="00712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206</Words>
  <Characters>1175</Characters>
  <Application>Microsoft Office Word</Application>
  <DocSecurity>0</DocSecurity>
  <Lines>9</Lines>
  <Paragraphs>2</Paragraphs>
  <ScaleCrop>false</ScaleCrop>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3</cp:revision>
  <dcterms:created xsi:type="dcterms:W3CDTF">2024-12-28T00:44:00Z</dcterms:created>
  <dcterms:modified xsi:type="dcterms:W3CDTF">2025-01-19T20:41:00Z</dcterms:modified>
</cp:coreProperties>
</file>