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3FE02A" w14:textId="67B5F4F5" w:rsidR="00B514C3" w:rsidRPr="00DF02B1" w:rsidRDefault="00B379EC" w:rsidP="00DF02B1">
      <w:pPr>
        <w:spacing w:afterLines="0" w:line="240" w:lineRule="auto"/>
        <w:jc w:val="center"/>
        <w:rPr>
          <w:rFonts w:cs="Arial"/>
          <w:b/>
          <w:bCs/>
          <w:sz w:val="28"/>
          <w:szCs w:val="28"/>
          <w:lang w:val="en-CA"/>
        </w:rPr>
      </w:pPr>
      <w:r w:rsidRPr="00DF02B1">
        <w:rPr>
          <w:rFonts w:cs="Arial"/>
          <w:b/>
          <w:bCs/>
          <w:sz w:val="28"/>
          <w:szCs w:val="28"/>
          <w:lang w:val="en-CA"/>
        </w:rPr>
        <w:t>Suicide and Sensitivity</w:t>
      </w:r>
      <w:r w:rsidR="002B4D6B" w:rsidRPr="00DF02B1">
        <w:rPr>
          <w:rFonts w:cs="Arial"/>
          <w:b/>
          <w:bCs/>
          <w:sz w:val="28"/>
          <w:szCs w:val="28"/>
          <w:lang w:val="en-CA"/>
        </w:rPr>
        <w:t xml:space="preserve"> - HSP</w:t>
      </w:r>
    </w:p>
    <w:p w14:paraId="675AA1EC" w14:textId="77777777" w:rsidR="00B379EC" w:rsidRPr="00DF02B1" w:rsidRDefault="00B379EC" w:rsidP="00DF02B1">
      <w:pPr>
        <w:spacing w:afterLines="0" w:line="240" w:lineRule="auto"/>
        <w:rPr>
          <w:rFonts w:cs="Arial"/>
          <w:color w:val="auto"/>
          <w:lang w:val="en-CA"/>
        </w:rPr>
      </w:pPr>
    </w:p>
    <w:p w14:paraId="21FCB934" w14:textId="77777777" w:rsidR="00B379EC" w:rsidRPr="00DF02B1" w:rsidRDefault="00B379EC" w:rsidP="00DF02B1">
      <w:pPr>
        <w:spacing w:afterLines="0" w:line="240" w:lineRule="auto"/>
        <w:rPr>
          <w:rFonts w:cs="Arial"/>
          <w:color w:val="auto"/>
          <w:lang w:val="en-CA"/>
        </w:rPr>
      </w:pPr>
    </w:p>
    <w:p w14:paraId="1FAA8B76" w14:textId="77777777" w:rsidR="00B379EC" w:rsidRPr="00DF02B1" w:rsidRDefault="00B379EC" w:rsidP="00DF02B1">
      <w:pPr>
        <w:spacing w:afterLines="0" w:line="240" w:lineRule="auto"/>
        <w:jc w:val="left"/>
        <w:textAlignment w:val="baseline"/>
        <w:outlineLvl w:val="1"/>
        <w:rPr>
          <w:rFonts w:eastAsia="Times New Roman" w:cs="Arial"/>
          <w:b/>
          <w:bCs/>
          <w:color w:val="auto"/>
          <w:kern w:val="0"/>
          <w:bdr w:val="none" w:sz="0" w:space="0" w:color="auto" w:frame="1"/>
          <w:lang w:val="en-CA" w:eastAsia="en-US"/>
          <w14:ligatures w14:val="none"/>
        </w:rPr>
      </w:pPr>
      <w:r w:rsidRPr="00DF02B1">
        <w:rPr>
          <w:rFonts w:eastAsia="Times New Roman" w:cs="Arial"/>
          <w:b/>
          <w:bCs/>
          <w:color w:val="auto"/>
          <w:kern w:val="0"/>
          <w:bdr w:val="none" w:sz="0" w:space="0" w:color="auto" w:frame="1"/>
          <w:lang w:val="en-CA" w:eastAsia="en-US"/>
          <w14:ligatures w14:val="none"/>
        </w:rPr>
        <w:t>What high sensitivity is and isn’t.</w:t>
      </w:r>
    </w:p>
    <w:p w14:paraId="138F98A8" w14:textId="77777777" w:rsidR="00B379EC" w:rsidRPr="00DF02B1" w:rsidRDefault="00B379EC" w:rsidP="00DF02B1">
      <w:pPr>
        <w:spacing w:afterLines="0" w:line="240" w:lineRule="auto"/>
        <w:jc w:val="left"/>
        <w:textAlignment w:val="baseline"/>
        <w:outlineLvl w:val="1"/>
        <w:rPr>
          <w:rFonts w:eastAsia="Times New Roman" w:cs="Arial"/>
          <w:color w:val="auto"/>
          <w:kern w:val="0"/>
          <w:lang w:val="en-CA" w:eastAsia="en-US"/>
          <w14:ligatures w14:val="none"/>
        </w:rPr>
      </w:pPr>
    </w:p>
    <w:p w14:paraId="6CB4EA8F" w14:textId="77777777" w:rsidR="00B379EC" w:rsidRPr="00DF02B1" w:rsidRDefault="00B379EC" w:rsidP="00DF02B1">
      <w:pPr>
        <w:spacing w:afterLines="0" w:line="240" w:lineRule="auto"/>
        <w:jc w:val="left"/>
        <w:textAlignment w:val="baseline"/>
        <w:rPr>
          <w:rFonts w:eastAsia="Times New Roman" w:cs="Arial"/>
          <w:b/>
          <w:bCs/>
          <w:color w:val="auto"/>
          <w:kern w:val="0"/>
          <w:bdr w:val="none" w:sz="0" w:space="0" w:color="auto" w:frame="1"/>
          <w:lang w:val="en-CA" w:eastAsia="en-US"/>
          <w14:ligatures w14:val="none"/>
        </w:rPr>
      </w:pPr>
      <w:r w:rsidRPr="00DF02B1">
        <w:rPr>
          <w:rFonts w:eastAsia="Times New Roman" w:cs="Arial"/>
          <w:color w:val="auto"/>
          <w:kern w:val="0"/>
          <w:lang w:val="en-CA" w:eastAsia="en-US"/>
          <w14:ligatures w14:val="none"/>
        </w:rPr>
        <w:t>Whether or not you believe yourself to be highly sensitive, there is one thing to remember: </w:t>
      </w:r>
      <w:r w:rsidRPr="00DF02B1">
        <w:rPr>
          <w:rFonts w:eastAsia="Times New Roman" w:cs="Arial"/>
          <w:b/>
          <w:bCs/>
          <w:color w:val="auto"/>
          <w:kern w:val="0"/>
          <w:bdr w:val="none" w:sz="0" w:space="0" w:color="auto" w:frame="1"/>
          <w:lang w:val="en-CA" w:eastAsia="en-US"/>
          <w14:ligatures w14:val="none"/>
        </w:rPr>
        <w:t>High sensitivity is </w:t>
      </w:r>
      <w:r w:rsidRPr="00DF02B1">
        <w:rPr>
          <w:rFonts w:eastAsia="Times New Roman" w:cs="Arial"/>
          <w:b/>
          <w:bCs/>
          <w:i/>
          <w:iCs/>
          <w:color w:val="auto"/>
          <w:kern w:val="0"/>
          <w:bdr w:val="none" w:sz="0" w:space="0" w:color="auto" w:frame="1"/>
          <w:lang w:val="en-CA" w:eastAsia="en-US"/>
          <w14:ligatures w14:val="none"/>
        </w:rPr>
        <w:t>not </w:t>
      </w:r>
      <w:r w:rsidRPr="00DF02B1">
        <w:rPr>
          <w:rFonts w:eastAsia="Times New Roman" w:cs="Arial"/>
          <w:b/>
          <w:bCs/>
          <w:color w:val="auto"/>
          <w:kern w:val="0"/>
          <w:bdr w:val="none" w:sz="0" w:space="0" w:color="auto" w:frame="1"/>
          <w:lang w:val="en-CA" w:eastAsia="en-US"/>
          <w14:ligatures w14:val="none"/>
        </w:rPr>
        <w:t>a disorder, a disease, or a diagnosis. It is </w:t>
      </w:r>
      <w:r w:rsidRPr="00DF02B1">
        <w:rPr>
          <w:rFonts w:eastAsia="Times New Roman" w:cs="Arial"/>
          <w:b/>
          <w:bCs/>
          <w:i/>
          <w:iCs/>
          <w:color w:val="auto"/>
          <w:kern w:val="0"/>
          <w:bdr w:val="none" w:sz="0" w:space="0" w:color="auto" w:frame="1"/>
          <w:lang w:val="en-CA" w:eastAsia="en-US"/>
          <w14:ligatures w14:val="none"/>
        </w:rPr>
        <w:t>not </w:t>
      </w:r>
      <w:r w:rsidRPr="00DF02B1">
        <w:rPr>
          <w:rFonts w:eastAsia="Times New Roman" w:cs="Arial"/>
          <w:b/>
          <w:bCs/>
          <w:color w:val="auto"/>
          <w:kern w:val="0"/>
          <w:bdr w:val="none" w:sz="0" w:space="0" w:color="auto" w:frame="1"/>
          <w:lang w:val="en-CA" w:eastAsia="en-US"/>
          <w14:ligatures w14:val="none"/>
        </w:rPr>
        <w:t>a value statement or a scale of “rightness vs. wrongness.”</w:t>
      </w:r>
    </w:p>
    <w:p w14:paraId="00DE37B6"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73974EBB"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High sensitivity, also called sensory processing sensitivity, is simply a lower neurological threshold of perceptibility to internal and external stimuli.</w:t>
      </w:r>
    </w:p>
    <w:p w14:paraId="300921FE"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0EB45399"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Simply put, a Highly Sensitive Person senses and feels things more quickly and deeply than about 80-85% of the population.</w:t>
      </w:r>
    </w:p>
    <w:p w14:paraId="6D742B2E" w14:textId="77777777" w:rsidR="00B379EC" w:rsidRPr="00DF02B1" w:rsidRDefault="00B379EC" w:rsidP="00DF02B1">
      <w:pPr>
        <w:spacing w:afterLines="0" w:line="240" w:lineRule="auto"/>
        <w:rPr>
          <w:rFonts w:cs="Arial"/>
          <w:color w:val="auto"/>
          <w:lang w:val="en-CA"/>
        </w:rPr>
      </w:pPr>
    </w:p>
    <w:p w14:paraId="1E80B8F6" w14:textId="77777777" w:rsidR="00B379EC" w:rsidRPr="00DF02B1" w:rsidRDefault="00B379EC" w:rsidP="00DF02B1">
      <w:pPr>
        <w:spacing w:afterLines="0" w:line="240" w:lineRule="auto"/>
        <w:rPr>
          <w:rFonts w:cs="Arial"/>
          <w:color w:val="auto"/>
          <w:lang w:val="en-CA"/>
        </w:rPr>
      </w:pPr>
    </w:p>
    <w:p w14:paraId="7118C0C1" w14:textId="710ABBCA" w:rsidR="00B379EC" w:rsidRPr="00DF02B1" w:rsidRDefault="00B379EC" w:rsidP="00DF02B1">
      <w:pPr>
        <w:spacing w:afterLines="0" w:line="240" w:lineRule="auto"/>
        <w:jc w:val="left"/>
        <w:rPr>
          <w:rFonts w:eastAsia="Times New Roman" w:cs="Arial"/>
          <w:color w:val="auto"/>
          <w:kern w:val="0"/>
          <w:lang w:val="en-CA" w:eastAsia="en-US"/>
          <w14:ligatures w14:val="none"/>
        </w:rPr>
      </w:pPr>
      <w:r w:rsidRPr="00DF02B1">
        <w:rPr>
          <w:rFonts w:eastAsia="Times New Roman" w:cs="Arial"/>
          <w:b/>
          <w:bCs/>
          <w:color w:val="auto"/>
          <w:kern w:val="0"/>
          <w:bdr w:val="none" w:sz="0" w:space="0" w:color="auto" w:frame="1"/>
          <w:lang w:val="en-CA" w:eastAsia="en-US"/>
          <w14:ligatures w14:val="none"/>
        </w:rPr>
        <w:t>Depth of processing means the HSP is always thinking. </w:t>
      </w:r>
      <w:r w:rsidRPr="00DF02B1">
        <w:rPr>
          <w:rFonts w:eastAsia="Times New Roman" w:cs="Arial"/>
          <w:color w:val="auto"/>
          <w:kern w:val="0"/>
          <w:shd w:val="clear" w:color="auto" w:fill="FFFFFF"/>
          <w:lang w:val="en-CA" w:eastAsia="en-US"/>
          <w14:ligatures w14:val="none"/>
        </w:rPr>
        <w:t> </w:t>
      </w:r>
    </w:p>
    <w:p w14:paraId="5DA79862"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The HSP is in her element when she is dissecting layer after layer of incoming information. Those less familiar with the trait may jump to the “overthinking” conclusion. But the HSP is simply assimilating layers of information most of the world misses.</w:t>
      </w:r>
    </w:p>
    <w:p w14:paraId="018DD394"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As a gift, depth of processing is the stuff of which great inventors, creators, and problem-solvers are made.</w:t>
      </w:r>
    </w:p>
    <w:p w14:paraId="257F10D4"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38FA7E6D"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As a death by suicide risk factor, however, it can also lead the Highly Sensitive Person to more contemplative ideation. And suicidal ideation, remember, is one of the events that makes death by suicide risk “multi-factorial.”</w:t>
      </w:r>
    </w:p>
    <w:p w14:paraId="534DA5A5"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6577418A"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78C7C3E9" w14:textId="3CCE6F6F" w:rsidR="00B379EC" w:rsidRPr="00DF02B1" w:rsidRDefault="00B379EC" w:rsidP="00DF02B1">
      <w:pPr>
        <w:spacing w:afterLines="0" w:line="240" w:lineRule="auto"/>
        <w:jc w:val="left"/>
        <w:rPr>
          <w:rFonts w:cs="Arial"/>
          <w:color w:val="auto"/>
          <w:lang w:val="en-CA" w:eastAsia="en-US"/>
        </w:rPr>
      </w:pPr>
      <w:r w:rsidRPr="00DF02B1">
        <w:rPr>
          <w:rStyle w:val="Strong"/>
          <w:rFonts w:cs="Arial"/>
          <w:color w:val="auto"/>
          <w:bdr w:val="none" w:sz="0" w:space="0" w:color="auto" w:frame="1"/>
        </w:rPr>
        <w:t>Propensity for overwhelm can make the HSP want to jump off the Earth.</w:t>
      </w:r>
    </w:p>
    <w:p w14:paraId="22B3C419" w14:textId="77777777" w:rsidR="00B379EC" w:rsidRPr="00DF02B1" w:rsidRDefault="00B379EC" w:rsidP="00DF02B1">
      <w:pPr>
        <w:pStyle w:val="NormalWeb"/>
        <w:spacing w:before="0" w:beforeAutospacing="0" w:after="0" w:afterAutospacing="0"/>
        <w:textAlignment w:val="baseline"/>
        <w:rPr>
          <w:rFonts w:ascii="Arial" w:hAnsi="Arial" w:cs="Arial"/>
        </w:rPr>
      </w:pPr>
      <w:r w:rsidRPr="00DF02B1">
        <w:rPr>
          <w:rFonts w:ascii="Arial" w:hAnsi="Arial" w:cs="Arial"/>
        </w:rPr>
        <w:t>Our world isn’t set up to prioritize, let alone cater to, the highly sensitive soul.</w:t>
      </w:r>
    </w:p>
    <w:p w14:paraId="6576AFB2" w14:textId="77777777" w:rsidR="00B379EC" w:rsidRPr="00DF02B1" w:rsidRDefault="00B379EC" w:rsidP="00DF02B1">
      <w:pPr>
        <w:pStyle w:val="NormalWeb"/>
        <w:spacing w:before="0" w:beforeAutospacing="0" w:after="0" w:afterAutospacing="0"/>
        <w:textAlignment w:val="baseline"/>
        <w:rPr>
          <w:rFonts w:ascii="Arial" w:hAnsi="Arial" w:cs="Arial"/>
        </w:rPr>
      </w:pPr>
      <w:r w:rsidRPr="00DF02B1">
        <w:rPr>
          <w:rFonts w:ascii="Arial" w:hAnsi="Arial" w:cs="Arial"/>
        </w:rPr>
        <w:t>To the HSP, life in this realm usually feels too fast, too superficial, too cold, too uncaring,</w:t>
      </w:r>
      <w:r w:rsidRPr="00DF02B1">
        <w:rPr>
          <w:rStyle w:val="apple-converted-space"/>
          <w:rFonts w:ascii="Arial" w:eastAsia="Arial" w:hAnsi="Arial" w:cs="Arial"/>
        </w:rPr>
        <w:t> </w:t>
      </w:r>
      <w:r w:rsidRPr="00DF02B1">
        <w:rPr>
          <w:rStyle w:val="Emphasis"/>
          <w:rFonts w:ascii="Arial" w:hAnsi="Arial" w:cs="Arial"/>
          <w:bdr w:val="none" w:sz="0" w:space="0" w:color="auto" w:frame="1"/>
        </w:rPr>
        <w:t>too much.</w:t>
      </w:r>
      <w:r w:rsidRPr="00DF02B1">
        <w:rPr>
          <w:rStyle w:val="apple-converted-space"/>
          <w:rFonts w:ascii="Arial" w:eastAsia="Arial" w:hAnsi="Arial" w:cs="Arial"/>
          <w:i/>
          <w:iCs/>
          <w:bdr w:val="none" w:sz="0" w:space="0" w:color="auto" w:frame="1"/>
        </w:rPr>
        <w:t> </w:t>
      </w:r>
      <w:r w:rsidRPr="00DF02B1">
        <w:rPr>
          <w:rFonts w:ascii="Arial" w:hAnsi="Arial" w:cs="Arial"/>
        </w:rPr>
        <w:t>And “too much” can be a slippery slope to “I just can’t.”</w:t>
      </w:r>
    </w:p>
    <w:p w14:paraId="153F3DD9" w14:textId="12409951" w:rsidR="00B379EC" w:rsidRPr="00DF02B1" w:rsidRDefault="00B379EC" w:rsidP="00DF02B1">
      <w:pPr>
        <w:pStyle w:val="NormalWeb"/>
        <w:spacing w:before="0" w:beforeAutospacing="0" w:after="0" w:afterAutospacing="0"/>
        <w:textAlignment w:val="baseline"/>
        <w:rPr>
          <w:rFonts w:ascii="Arial" w:hAnsi="Arial" w:cs="Arial"/>
        </w:rPr>
      </w:pPr>
      <w:r w:rsidRPr="00DF02B1">
        <w:rPr>
          <w:rFonts w:ascii="Arial" w:hAnsi="Arial" w:cs="Arial"/>
        </w:rPr>
        <w:t>Consider, for example, that</w:t>
      </w:r>
      <w:r w:rsidRPr="00DF02B1">
        <w:rPr>
          <w:rStyle w:val="apple-converted-space"/>
          <w:rFonts w:ascii="Arial" w:eastAsia="Arial" w:hAnsi="Arial" w:cs="Arial"/>
        </w:rPr>
        <w:t> </w:t>
      </w:r>
      <w:r w:rsidRPr="00DF02B1">
        <w:rPr>
          <w:rFonts w:ascii="Arial" w:hAnsi="Arial" w:cs="Arial"/>
          <w:bdr w:val="none" w:sz="0" w:space="0" w:color="auto" w:frame="1"/>
        </w:rPr>
        <w:t>HSPs are especially prone to burnout</w:t>
      </w:r>
      <w:r w:rsidRPr="00DF02B1">
        <w:rPr>
          <w:rStyle w:val="apple-converted-space"/>
          <w:rFonts w:ascii="Arial" w:eastAsia="Arial" w:hAnsi="Arial" w:cs="Arial"/>
        </w:rPr>
        <w:t> </w:t>
      </w:r>
      <w:r w:rsidRPr="00DF02B1">
        <w:rPr>
          <w:rFonts w:ascii="Arial" w:hAnsi="Arial" w:cs="Arial"/>
        </w:rPr>
        <w:t>and often struggle financially.</w:t>
      </w:r>
    </w:p>
    <w:p w14:paraId="470654C7" w14:textId="77777777" w:rsidR="00B379EC" w:rsidRPr="00DF02B1" w:rsidRDefault="00B379EC" w:rsidP="00DF02B1">
      <w:pPr>
        <w:pStyle w:val="NormalWeb"/>
        <w:spacing w:before="0" w:beforeAutospacing="0" w:after="0" w:afterAutospacing="0"/>
        <w:textAlignment w:val="baseline"/>
        <w:rPr>
          <w:rFonts w:ascii="Arial" w:hAnsi="Arial" w:cs="Arial"/>
        </w:rPr>
      </w:pPr>
    </w:p>
    <w:p w14:paraId="36345CD0" w14:textId="77777777" w:rsidR="00B379EC" w:rsidRPr="00DF02B1" w:rsidRDefault="00B379EC" w:rsidP="00DF02B1">
      <w:pPr>
        <w:pStyle w:val="NormalWeb"/>
        <w:spacing w:before="0" w:beforeAutospacing="0" w:after="0" w:afterAutospacing="0"/>
        <w:textAlignment w:val="baseline"/>
        <w:rPr>
          <w:rFonts w:ascii="Arial" w:hAnsi="Arial" w:cs="Arial"/>
        </w:rPr>
      </w:pPr>
      <w:proofErr w:type="gramStart"/>
      <w:r w:rsidRPr="00DF02B1">
        <w:rPr>
          <w:rFonts w:ascii="Arial" w:hAnsi="Arial" w:cs="Arial"/>
        </w:rPr>
        <w:t>First of all</w:t>
      </w:r>
      <w:proofErr w:type="gramEnd"/>
      <w:r w:rsidRPr="00DF02B1">
        <w:rPr>
          <w:rFonts w:ascii="Arial" w:hAnsi="Arial" w:cs="Arial"/>
        </w:rPr>
        <w:t>, they need regular intervals of downtime to recharge neurologically — not just a quarterly mini-vacation. That need isn’t part of most employers’ employee care manuals.</w:t>
      </w:r>
    </w:p>
    <w:p w14:paraId="6A55C2B0" w14:textId="77777777" w:rsidR="00B379EC" w:rsidRPr="00DF02B1" w:rsidRDefault="00B379EC" w:rsidP="00DF02B1">
      <w:pPr>
        <w:pStyle w:val="NormalWeb"/>
        <w:spacing w:before="0" w:beforeAutospacing="0" w:after="0" w:afterAutospacing="0"/>
        <w:textAlignment w:val="baseline"/>
        <w:rPr>
          <w:rFonts w:ascii="Arial" w:hAnsi="Arial" w:cs="Arial"/>
        </w:rPr>
      </w:pPr>
    </w:p>
    <w:p w14:paraId="11D96D22" w14:textId="77777777" w:rsidR="00B379EC" w:rsidRPr="00DF02B1" w:rsidRDefault="00B379EC" w:rsidP="00DF02B1">
      <w:pPr>
        <w:pStyle w:val="NormalWeb"/>
        <w:spacing w:before="0" w:beforeAutospacing="0" w:after="0" w:afterAutospacing="0"/>
        <w:textAlignment w:val="baseline"/>
        <w:rPr>
          <w:rFonts w:ascii="Arial" w:hAnsi="Arial" w:cs="Arial"/>
        </w:rPr>
      </w:pPr>
      <w:r w:rsidRPr="00DF02B1">
        <w:rPr>
          <w:rFonts w:ascii="Arial" w:hAnsi="Arial" w:cs="Arial"/>
        </w:rPr>
        <w:t>Second, HSPs tend to feel uneasy with high-pressure marketing strategies, despite often wanting to be in business for themselves.</w:t>
      </w:r>
    </w:p>
    <w:p w14:paraId="61D5198B"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1B0F514A" w14:textId="77777777" w:rsidR="00B379EC" w:rsidRPr="00DF02B1" w:rsidRDefault="00B379EC" w:rsidP="00DF02B1">
      <w:pPr>
        <w:spacing w:afterLines="0" w:line="240" w:lineRule="auto"/>
        <w:rPr>
          <w:rFonts w:cs="Arial"/>
          <w:color w:val="auto"/>
          <w:lang w:val="en-CA"/>
        </w:rPr>
      </w:pPr>
    </w:p>
    <w:p w14:paraId="26338038" w14:textId="0DC14BFE" w:rsidR="00B379EC" w:rsidRPr="00DF02B1" w:rsidRDefault="00B379EC" w:rsidP="00DF02B1">
      <w:pPr>
        <w:spacing w:afterLines="0" w:line="240" w:lineRule="auto"/>
        <w:jc w:val="left"/>
        <w:rPr>
          <w:rFonts w:eastAsia="Times New Roman" w:cs="Arial"/>
          <w:color w:val="auto"/>
          <w:kern w:val="0"/>
          <w:lang w:val="en-CA" w:eastAsia="en-US"/>
          <w14:ligatures w14:val="none"/>
        </w:rPr>
      </w:pPr>
      <w:r w:rsidRPr="00DF02B1">
        <w:rPr>
          <w:rFonts w:eastAsia="Times New Roman" w:cs="Arial"/>
          <w:b/>
          <w:bCs/>
          <w:color w:val="auto"/>
          <w:kern w:val="0"/>
          <w:bdr w:val="none" w:sz="0" w:space="0" w:color="auto" w:frame="1"/>
          <w:lang w:val="en-CA" w:eastAsia="en-US"/>
          <w14:ligatures w14:val="none"/>
        </w:rPr>
        <w:t>High emotional sensitivity (empathy) means the HSP is always feeling other people’s emotions. </w:t>
      </w:r>
    </w:p>
    <w:p w14:paraId="20CA9EDD"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lastRenderedPageBreak/>
        <w:t xml:space="preserve">When it comes to the possibility that Highly Sensitive People have a higher risk of suicide, this deep emotional sensitivity </w:t>
      </w:r>
      <w:proofErr w:type="gramStart"/>
      <w:r w:rsidRPr="00DF02B1">
        <w:rPr>
          <w:rFonts w:eastAsia="Times New Roman" w:cs="Arial"/>
          <w:color w:val="auto"/>
          <w:kern w:val="0"/>
          <w:lang w:val="en-CA" w:eastAsia="en-US"/>
          <w14:ligatures w14:val="none"/>
        </w:rPr>
        <w:t>may actually, ironically</w:t>
      </w:r>
      <w:proofErr w:type="gramEnd"/>
      <w:r w:rsidRPr="00DF02B1">
        <w:rPr>
          <w:rFonts w:eastAsia="Times New Roman" w:cs="Arial"/>
          <w:color w:val="auto"/>
          <w:kern w:val="0"/>
          <w:lang w:val="en-CA" w:eastAsia="en-US"/>
          <w14:ligatures w14:val="none"/>
        </w:rPr>
        <w:t>, be a saving grace.</w:t>
      </w:r>
    </w:p>
    <w:p w14:paraId="183D58CF"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On the one hand, absorbing the emotions of everyone in the HSP’s life and vicinity is exhausting.</w:t>
      </w:r>
    </w:p>
    <w:p w14:paraId="3F45B7DD"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0484AC7C"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The inability to </w:t>
      </w:r>
      <w:r w:rsidRPr="00DF02B1">
        <w:rPr>
          <w:rFonts w:eastAsia="Times New Roman" w:cs="Arial"/>
          <w:i/>
          <w:iCs/>
          <w:color w:val="auto"/>
          <w:kern w:val="0"/>
          <w:bdr w:val="none" w:sz="0" w:space="0" w:color="auto" w:frame="1"/>
          <w:lang w:val="en-CA" w:eastAsia="en-US"/>
          <w14:ligatures w14:val="none"/>
        </w:rPr>
        <w:t>not </w:t>
      </w:r>
      <w:r w:rsidRPr="00DF02B1">
        <w:rPr>
          <w:rFonts w:eastAsia="Times New Roman" w:cs="Arial"/>
          <w:color w:val="auto"/>
          <w:kern w:val="0"/>
          <w:lang w:val="en-CA" w:eastAsia="en-US"/>
          <w14:ligatures w14:val="none"/>
        </w:rPr>
        <w:t xml:space="preserve">perceive, feel, and empathize means the HSP </w:t>
      </w:r>
      <w:proofErr w:type="gramStart"/>
      <w:r w:rsidRPr="00DF02B1">
        <w:rPr>
          <w:rFonts w:eastAsia="Times New Roman" w:cs="Arial"/>
          <w:color w:val="auto"/>
          <w:kern w:val="0"/>
          <w:lang w:val="en-CA" w:eastAsia="en-US"/>
          <w14:ligatures w14:val="none"/>
        </w:rPr>
        <w:t>has to</w:t>
      </w:r>
      <w:proofErr w:type="gramEnd"/>
      <w:r w:rsidRPr="00DF02B1">
        <w:rPr>
          <w:rFonts w:eastAsia="Times New Roman" w:cs="Arial"/>
          <w:color w:val="auto"/>
          <w:kern w:val="0"/>
          <w:lang w:val="en-CA" w:eastAsia="en-US"/>
          <w14:ligatures w14:val="none"/>
        </w:rPr>
        <w:t xml:space="preserve"> develop clear boundaries. Her self-care and -preservation depend on it</w:t>
      </w:r>
    </w:p>
    <w:p w14:paraId="6A7A3437" w14:textId="77777777" w:rsidR="00B379EC" w:rsidRPr="00DF02B1" w:rsidRDefault="00B379EC" w:rsidP="00DF02B1">
      <w:pPr>
        <w:spacing w:afterLines="0" w:line="240" w:lineRule="auto"/>
        <w:rPr>
          <w:rFonts w:cs="Arial"/>
          <w:color w:val="auto"/>
          <w:lang w:val="en-CA"/>
        </w:rPr>
      </w:pPr>
    </w:p>
    <w:p w14:paraId="2244023F" w14:textId="77777777" w:rsidR="00B379EC" w:rsidRPr="00DF02B1" w:rsidRDefault="00B379EC" w:rsidP="00DF02B1">
      <w:pPr>
        <w:spacing w:afterLines="0" w:line="240" w:lineRule="auto"/>
        <w:rPr>
          <w:rFonts w:cs="Arial"/>
          <w:color w:val="auto"/>
          <w:lang w:val="en-CA"/>
        </w:rPr>
      </w:pPr>
    </w:p>
    <w:p w14:paraId="6A512FC0"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b/>
          <w:bCs/>
          <w:color w:val="auto"/>
          <w:kern w:val="0"/>
          <w:bdr w:val="none" w:sz="0" w:space="0" w:color="auto" w:frame="1"/>
          <w:lang w:val="en-CA" w:eastAsia="en-US"/>
          <w14:ligatures w14:val="none"/>
        </w:rPr>
        <w:t>Sensory overload can rattle the HSP’s sense of cohesiveness and ability to manage the qualities of high sensitivity.</w:t>
      </w:r>
    </w:p>
    <w:p w14:paraId="25099044" w14:textId="77777777" w:rsidR="00B379EC" w:rsidRPr="00DF02B1" w:rsidRDefault="00B379EC" w:rsidP="00DF02B1">
      <w:pPr>
        <w:spacing w:afterLines="0" w:line="240" w:lineRule="auto"/>
        <w:ind w:left="360"/>
        <w:jc w:val="left"/>
        <w:textAlignment w:val="baseline"/>
        <w:rPr>
          <w:rFonts w:eastAsia="Times New Roman" w:cs="Arial"/>
          <w:color w:val="auto"/>
          <w:kern w:val="0"/>
          <w:lang w:val="en-CA" w:eastAsia="en-US"/>
          <w14:ligatures w14:val="none"/>
        </w:rPr>
      </w:pPr>
    </w:p>
    <w:p w14:paraId="47A1BF67"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We all have a breaking point. Too much noise, too many bright lights, binding clothes, kids grabbing at your arms and pant legs, insane traffic.</w:t>
      </w:r>
    </w:p>
    <w:p w14:paraId="6143B17A"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2338A66A"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Some people seem to sail through the sensory overload with nonchalance.</w:t>
      </w:r>
    </w:p>
    <w:p w14:paraId="7B24A1DC"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4F54FBBC"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But HSPs can feel unglued at a much lower threshold of stimulation. Suddenly their external world is mocking and disrupting their internal world, which is where they essentially live.</w:t>
      </w:r>
    </w:p>
    <w:p w14:paraId="0A4A433A"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And this sensory assault can lead to problems like heightened irritability and anxiety and diminished sleep.</w:t>
      </w:r>
    </w:p>
    <w:p w14:paraId="263729C1"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5E01B912"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Throw those debilitating naysayers into the cauldron with a deep-thinking, overwhelmed brain and tender heart, and the mix can be dangerous.</w:t>
      </w:r>
    </w:p>
    <w:p w14:paraId="7AFF54B8" w14:textId="77777777" w:rsidR="00B379EC" w:rsidRPr="00DF02B1" w:rsidRDefault="00B379EC" w:rsidP="00DF02B1">
      <w:pPr>
        <w:spacing w:afterLines="0" w:line="240" w:lineRule="auto"/>
        <w:rPr>
          <w:rFonts w:cs="Arial"/>
          <w:color w:val="auto"/>
          <w:lang w:val="en-CA"/>
        </w:rPr>
      </w:pPr>
    </w:p>
    <w:p w14:paraId="484C13C6" w14:textId="77777777" w:rsidR="00B379EC" w:rsidRPr="00DF02B1" w:rsidRDefault="00B379EC" w:rsidP="00DF02B1">
      <w:pPr>
        <w:spacing w:afterLines="0" w:line="240" w:lineRule="auto"/>
        <w:jc w:val="left"/>
        <w:rPr>
          <w:rFonts w:cs="Arial"/>
          <w:color w:val="auto"/>
          <w:lang w:val="en-CA"/>
        </w:rPr>
      </w:pPr>
    </w:p>
    <w:p w14:paraId="2E5E066E" w14:textId="5000C32A" w:rsidR="00B379EC" w:rsidRPr="00DF02B1" w:rsidRDefault="00B379EC" w:rsidP="00DF02B1">
      <w:pPr>
        <w:spacing w:afterLines="0" w:line="240" w:lineRule="auto"/>
        <w:jc w:val="left"/>
        <w:rPr>
          <w:rFonts w:cs="Arial"/>
          <w:color w:val="auto"/>
          <w:lang w:val="en-CA" w:eastAsia="en-US"/>
        </w:rPr>
      </w:pPr>
      <w:r w:rsidRPr="00DF02B1">
        <w:rPr>
          <w:rStyle w:val="Strong"/>
          <w:rFonts w:cs="Arial"/>
          <w:color w:val="auto"/>
          <w:bdr w:val="none" w:sz="0" w:space="0" w:color="auto" w:frame="1"/>
        </w:rPr>
        <w:t>The HSP is prone to perfectionism.</w:t>
      </w:r>
    </w:p>
    <w:p w14:paraId="6829872B" w14:textId="77777777" w:rsidR="00B379EC" w:rsidRPr="00DF02B1" w:rsidRDefault="00B379EC" w:rsidP="00DF02B1">
      <w:pPr>
        <w:pStyle w:val="NormalWeb"/>
        <w:spacing w:before="0" w:beforeAutospacing="0" w:after="0" w:afterAutospacing="0"/>
        <w:textAlignment w:val="baseline"/>
        <w:rPr>
          <w:rStyle w:val="Emphasis"/>
          <w:rFonts w:ascii="Arial" w:hAnsi="Arial" w:cs="Arial"/>
          <w:bdr w:val="none" w:sz="0" w:space="0" w:color="auto" w:frame="1"/>
        </w:rPr>
      </w:pPr>
      <w:r w:rsidRPr="00DF02B1">
        <w:rPr>
          <w:rFonts w:ascii="Arial" w:hAnsi="Arial" w:cs="Arial"/>
        </w:rPr>
        <w:t>Here’s the reality that makes perfectionism and high sensitivity difficult to separate:</w:t>
      </w:r>
      <w:r w:rsidRPr="00DF02B1">
        <w:rPr>
          <w:rStyle w:val="apple-converted-space"/>
          <w:rFonts w:ascii="Arial" w:eastAsia="Arial" w:hAnsi="Arial" w:cs="Arial"/>
        </w:rPr>
        <w:t> </w:t>
      </w:r>
      <w:r w:rsidRPr="00DF02B1">
        <w:rPr>
          <w:rStyle w:val="Emphasis"/>
          <w:rFonts w:ascii="Arial" w:hAnsi="Arial" w:cs="Arial"/>
          <w:bdr w:val="none" w:sz="0" w:space="0" w:color="auto" w:frame="1"/>
        </w:rPr>
        <w:t>HSPs are good at so many things!</w:t>
      </w:r>
    </w:p>
    <w:p w14:paraId="65669D74" w14:textId="77777777" w:rsidR="00B379EC" w:rsidRPr="00DF02B1" w:rsidRDefault="00B379EC" w:rsidP="00DF02B1">
      <w:pPr>
        <w:pStyle w:val="NormalWeb"/>
        <w:spacing w:before="0" w:beforeAutospacing="0" w:after="0" w:afterAutospacing="0"/>
        <w:textAlignment w:val="baseline"/>
        <w:rPr>
          <w:rFonts w:ascii="Arial" w:hAnsi="Arial" w:cs="Arial"/>
        </w:rPr>
      </w:pPr>
    </w:p>
    <w:p w14:paraId="1C337B54" w14:textId="12075B3A" w:rsidR="00B379EC" w:rsidRPr="00DF02B1" w:rsidRDefault="00B379EC" w:rsidP="00DF02B1">
      <w:pPr>
        <w:pStyle w:val="NormalWeb"/>
        <w:spacing w:before="0" w:beforeAutospacing="0" w:after="0" w:afterAutospacing="0"/>
        <w:textAlignment w:val="baseline"/>
        <w:rPr>
          <w:rFonts w:ascii="Arial" w:hAnsi="Arial" w:cs="Arial"/>
        </w:rPr>
      </w:pPr>
      <w:r w:rsidRPr="00DF02B1">
        <w:rPr>
          <w:rFonts w:ascii="Arial" w:hAnsi="Arial" w:cs="Arial"/>
          <w:bdr w:val="none" w:sz="0" w:space="0" w:color="auto" w:frame="1"/>
        </w:rPr>
        <w:t xml:space="preserve">And their proficiency </w:t>
      </w:r>
      <w:proofErr w:type="gramStart"/>
      <w:r w:rsidRPr="00DF02B1">
        <w:rPr>
          <w:rFonts w:ascii="Arial" w:hAnsi="Arial" w:cs="Arial"/>
          <w:bdr w:val="none" w:sz="0" w:space="0" w:color="auto" w:frame="1"/>
        </w:rPr>
        <w:t>actually extends</w:t>
      </w:r>
      <w:proofErr w:type="gramEnd"/>
      <w:r w:rsidRPr="00DF02B1">
        <w:rPr>
          <w:rFonts w:ascii="Arial" w:hAnsi="Arial" w:cs="Arial"/>
          <w:bdr w:val="none" w:sz="0" w:space="0" w:color="auto" w:frame="1"/>
        </w:rPr>
        <w:t xml:space="preserve"> to giftedness.</w:t>
      </w:r>
      <w:r w:rsidRPr="00DF02B1">
        <w:rPr>
          <w:rStyle w:val="apple-converted-space"/>
          <w:rFonts w:ascii="Arial" w:eastAsia="Arial" w:hAnsi="Arial" w:cs="Arial"/>
        </w:rPr>
        <w:t> </w:t>
      </w:r>
      <w:r w:rsidRPr="00DF02B1">
        <w:rPr>
          <w:rFonts w:ascii="Arial" w:hAnsi="Arial" w:cs="Arial"/>
        </w:rPr>
        <w:t>As a matter of fact, research has found that almost all gifted adults are also highly sensitive.</w:t>
      </w:r>
    </w:p>
    <w:p w14:paraId="79580A14" w14:textId="77777777" w:rsidR="00B379EC" w:rsidRPr="00DF02B1" w:rsidRDefault="00B379EC" w:rsidP="00DF02B1">
      <w:pPr>
        <w:pStyle w:val="NormalWeb"/>
        <w:spacing w:before="0" w:beforeAutospacing="0" w:after="0" w:afterAutospacing="0"/>
        <w:textAlignment w:val="baseline"/>
        <w:rPr>
          <w:rFonts w:ascii="Arial" w:hAnsi="Arial" w:cs="Arial"/>
        </w:rPr>
      </w:pPr>
    </w:p>
    <w:p w14:paraId="7E0EFEE8" w14:textId="77777777" w:rsidR="00B379EC" w:rsidRPr="00DF02B1" w:rsidRDefault="00B379EC" w:rsidP="00DF02B1">
      <w:pPr>
        <w:pStyle w:val="NormalWeb"/>
        <w:spacing w:before="0" w:beforeAutospacing="0" w:after="0" w:afterAutospacing="0"/>
        <w:textAlignment w:val="baseline"/>
        <w:rPr>
          <w:rFonts w:ascii="Arial" w:hAnsi="Arial" w:cs="Arial"/>
        </w:rPr>
      </w:pPr>
      <w:proofErr w:type="gramStart"/>
      <w:r w:rsidRPr="00DF02B1">
        <w:rPr>
          <w:rFonts w:ascii="Arial" w:hAnsi="Arial" w:cs="Arial"/>
        </w:rPr>
        <w:t>So</w:t>
      </w:r>
      <w:proofErr w:type="gramEnd"/>
      <w:r w:rsidRPr="00DF02B1">
        <w:rPr>
          <w:rFonts w:ascii="Arial" w:hAnsi="Arial" w:cs="Arial"/>
        </w:rPr>
        <w:t xml:space="preserve"> you have a person who is good at so many things, in part because she perceives so many layers of details. And she mentally analyzes them and makes creative connections between them and her life experiences and memories.</w:t>
      </w:r>
    </w:p>
    <w:p w14:paraId="0A503585" w14:textId="77777777" w:rsidR="00B379EC" w:rsidRPr="00DF02B1" w:rsidRDefault="00B379EC" w:rsidP="00DF02B1">
      <w:pPr>
        <w:pStyle w:val="NormalWeb"/>
        <w:spacing w:before="0" w:beforeAutospacing="0" w:after="0" w:afterAutospacing="0"/>
        <w:textAlignment w:val="baseline"/>
        <w:rPr>
          <w:rFonts w:ascii="Arial" w:hAnsi="Arial" w:cs="Arial"/>
        </w:rPr>
      </w:pPr>
    </w:p>
    <w:p w14:paraId="20560FBB" w14:textId="77777777" w:rsidR="00B379EC" w:rsidRPr="00DF02B1" w:rsidRDefault="00B379EC" w:rsidP="00DF02B1">
      <w:pPr>
        <w:pStyle w:val="NormalWeb"/>
        <w:spacing w:before="0" w:beforeAutospacing="0" w:after="0" w:afterAutospacing="0"/>
        <w:textAlignment w:val="baseline"/>
        <w:rPr>
          <w:rStyle w:val="Emphasis"/>
          <w:rFonts w:ascii="Arial" w:hAnsi="Arial" w:cs="Arial"/>
          <w:bdr w:val="none" w:sz="0" w:space="0" w:color="auto" w:frame="1"/>
        </w:rPr>
      </w:pPr>
      <w:r w:rsidRPr="00DF02B1">
        <w:rPr>
          <w:rFonts w:ascii="Arial" w:hAnsi="Arial" w:cs="Arial"/>
        </w:rPr>
        <w:t>And then she sets about applying them to her daily life. Naturally she will recognize mistakes and flaws and want to correct and improve upon them. After all, isn’t that what the gift of recognition is for? To become more aware, more knowledgeable, more accurate…more…</w:t>
      </w:r>
      <w:r w:rsidRPr="00DF02B1">
        <w:rPr>
          <w:rStyle w:val="Emphasis"/>
          <w:rFonts w:ascii="Arial" w:hAnsi="Arial" w:cs="Arial"/>
          <w:bdr w:val="none" w:sz="0" w:space="0" w:color="auto" w:frame="1"/>
        </w:rPr>
        <w:t>perfect?</w:t>
      </w:r>
    </w:p>
    <w:p w14:paraId="3247F79E" w14:textId="77777777" w:rsidR="00B379EC" w:rsidRPr="00DF02B1" w:rsidRDefault="00B379EC" w:rsidP="00DF02B1">
      <w:pPr>
        <w:pStyle w:val="NormalWeb"/>
        <w:spacing w:before="0" w:beforeAutospacing="0" w:after="0" w:afterAutospacing="0"/>
        <w:textAlignment w:val="baseline"/>
        <w:rPr>
          <w:rFonts w:ascii="Arial" w:hAnsi="Arial" w:cs="Arial"/>
        </w:rPr>
      </w:pPr>
    </w:p>
    <w:p w14:paraId="708EA42A" w14:textId="77777777" w:rsidR="00B379EC" w:rsidRPr="00DF02B1" w:rsidRDefault="00B379EC" w:rsidP="00DF02B1">
      <w:pPr>
        <w:spacing w:afterLines="0" w:line="240" w:lineRule="auto"/>
        <w:jc w:val="left"/>
        <w:rPr>
          <w:rFonts w:eastAsia="Times New Roman" w:cs="Arial"/>
          <w:b/>
          <w:bCs/>
          <w:color w:val="auto"/>
          <w:kern w:val="0"/>
          <w:bdr w:val="none" w:sz="0" w:space="0" w:color="auto" w:frame="1"/>
          <w:lang w:val="en-CA" w:eastAsia="en-US"/>
          <w14:ligatures w14:val="none"/>
        </w:rPr>
      </w:pPr>
    </w:p>
    <w:p w14:paraId="1C1CA78B" w14:textId="47F080EB" w:rsidR="00B379EC" w:rsidRPr="00DF02B1" w:rsidRDefault="00B379EC" w:rsidP="00DF02B1">
      <w:pPr>
        <w:spacing w:afterLines="0" w:line="240" w:lineRule="auto"/>
        <w:jc w:val="left"/>
        <w:rPr>
          <w:rFonts w:eastAsia="Times New Roman" w:cs="Arial"/>
          <w:color w:val="auto"/>
          <w:kern w:val="0"/>
          <w:lang w:val="en-CA" w:eastAsia="en-US"/>
          <w14:ligatures w14:val="none"/>
        </w:rPr>
      </w:pPr>
      <w:r w:rsidRPr="00DF02B1">
        <w:rPr>
          <w:rFonts w:eastAsia="Times New Roman" w:cs="Arial"/>
          <w:b/>
          <w:bCs/>
          <w:color w:val="auto"/>
          <w:kern w:val="0"/>
          <w:bdr w:val="none" w:sz="0" w:space="0" w:color="auto" w:frame="1"/>
          <w:lang w:val="en-CA" w:eastAsia="en-US"/>
          <w14:ligatures w14:val="none"/>
        </w:rPr>
        <w:t>The HSP gets tired of being bullied and/or misunderstood.</w:t>
      </w:r>
    </w:p>
    <w:p w14:paraId="12544DCD" w14:textId="31B3E1B5"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As I said earlier, we all have a breaking point.</w:t>
      </w:r>
    </w:p>
    <w:p w14:paraId="161243C5"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p>
    <w:p w14:paraId="47395DD5" w14:textId="77777777" w:rsidR="00B379EC" w:rsidRPr="00DF02B1" w:rsidRDefault="00B379EC" w:rsidP="00DF02B1">
      <w:pPr>
        <w:spacing w:afterLines="0" w:line="240" w:lineRule="auto"/>
        <w:jc w:val="left"/>
        <w:textAlignment w:val="baseline"/>
        <w:rPr>
          <w:rFonts w:eastAsia="Times New Roman" w:cs="Arial"/>
          <w:color w:val="auto"/>
          <w:kern w:val="0"/>
          <w:lang w:val="en-CA" w:eastAsia="en-US"/>
          <w14:ligatures w14:val="none"/>
        </w:rPr>
      </w:pPr>
      <w:r w:rsidRPr="00DF02B1">
        <w:rPr>
          <w:rFonts w:eastAsia="Times New Roman" w:cs="Arial"/>
          <w:color w:val="auto"/>
          <w:kern w:val="0"/>
          <w:lang w:val="en-CA" w:eastAsia="en-US"/>
          <w14:ligatures w14:val="none"/>
        </w:rPr>
        <w:t>For the HSP, the world can feel very antagonistic when all the incoming sound bites are negative, judgmental, unaccommodating, or unappreciative. Even when the HSP has learned to manage high sensitivity and is able to interrupt the suicide ideation pathway, feeling misunderstood takes a toll.</w:t>
      </w:r>
    </w:p>
    <w:p w14:paraId="20BFBB3C" w14:textId="77777777" w:rsidR="00B379EC" w:rsidRPr="00DF02B1" w:rsidRDefault="00B379EC" w:rsidP="00DF02B1">
      <w:pPr>
        <w:spacing w:afterLines="0" w:line="240" w:lineRule="auto"/>
        <w:rPr>
          <w:rFonts w:cs="Arial"/>
          <w:color w:val="auto"/>
          <w:lang w:val="en-CA"/>
        </w:rPr>
      </w:pPr>
    </w:p>
    <w:p w14:paraId="6D8B73B6" w14:textId="77777777" w:rsidR="00DF02B1" w:rsidRPr="00DF02B1" w:rsidRDefault="00DF02B1" w:rsidP="00DF02B1">
      <w:pPr>
        <w:spacing w:afterLines="0" w:line="240" w:lineRule="auto"/>
        <w:rPr>
          <w:rFonts w:cs="Arial"/>
          <w:color w:val="auto"/>
          <w:lang w:val="en-CA"/>
        </w:rPr>
      </w:pPr>
    </w:p>
    <w:p w14:paraId="3471EC55" w14:textId="6523E35E" w:rsidR="00DF02B1" w:rsidRPr="00DF02B1" w:rsidRDefault="00DF02B1" w:rsidP="00DF02B1">
      <w:pPr>
        <w:spacing w:afterLines="0" w:line="240" w:lineRule="auto"/>
        <w:rPr>
          <w:rFonts w:cs="Arial"/>
          <w:b/>
          <w:bCs/>
          <w:color w:val="auto"/>
          <w:lang w:val="en-CA"/>
        </w:rPr>
      </w:pPr>
      <w:r w:rsidRPr="00DF02B1">
        <w:rPr>
          <w:rFonts w:cs="Arial"/>
          <w:b/>
          <w:bCs/>
          <w:color w:val="auto"/>
          <w:lang w:val="en-CA"/>
        </w:rPr>
        <w:t>Source:</w:t>
      </w:r>
    </w:p>
    <w:p w14:paraId="3E0F672E" w14:textId="77777777" w:rsidR="00DF02B1" w:rsidRPr="00DF02B1" w:rsidRDefault="00DF02B1" w:rsidP="00DF02B1">
      <w:pPr>
        <w:spacing w:afterLines="0" w:line="240" w:lineRule="auto"/>
        <w:rPr>
          <w:rFonts w:cs="Arial"/>
          <w:color w:val="auto"/>
          <w:lang w:val="en-CA"/>
        </w:rPr>
      </w:pPr>
      <w:hyperlink r:id="rId5" w:history="1">
        <w:r w:rsidRPr="00DF02B1">
          <w:rPr>
            <w:rStyle w:val="Hyperlink"/>
            <w:rFonts w:cs="Arial"/>
            <w:color w:val="auto"/>
            <w:lang w:val="en-CA"/>
          </w:rPr>
          <w:t>https://drelaynedaniels.com/6-reasons-hsps-have-a-higher-risk-of-suicide/</w:t>
        </w:r>
      </w:hyperlink>
    </w:p>
    <w:p w14:paraId="464C740A" w14:textId="77777777" w:rsidR="00DF02B1" w:rsidRPr="00DF02B1" w:rsidRDefault="00DF02B1" w:rsidP="00DF02B1">
      <w:pPr>
        <w:spacing w:afterLines="0" w:line="240" w:lineRule="auto"/>
        <w:rPr>
          <w:rFonts w:cs="Arial"/>
          <w:color w:val="auto"/>
          <w:lang w:val="en-CA"/>
        </w:rPr>
      </w:pPr>
    </w:p>
    <w:sectPr w:rsidR="00DF02B1" w:rsidRPr="00DF02B1"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0D308F"/>
    <w:multiLevelType w:val="hybridMultilevel"/>
    <w:tmpl w:val="E40C4320"/>
    <w:lvl w:ilvl="0" w:tplc="4AC00F08">
      <w:start w:val="5"/>
      <w:numFmt w:val="decimal"/>
      <w:lvlText w:val="%1)"/>
      <w:lvlJc w:val="left"/>
      <w:pPr>
        <w:ind w:left="720" w:hanging="360"/>
      </w:pPr>
      <w:rPr>
        <w:rFonts w:ascii="Helvetica" w:hAnsi="Helvetica" w:hint="default"/>
        <w:b/>
        <w:color w:val="5096AC"/>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1D7B37"/>
    <w:multiLevelType w:val="multilevel"/>
    <w:tmpl w:val="88B88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D21598"/>
    <w:multiLevelType w:val="hybridMultilevel"/>
    <w:tmpl w:val="6DD644C8"/>
    <w:lvl w:ilvl="0" w:tplc="49E2CA90">
      <w:start w:val="1"/>
      <w:numFmt w:val="decimal"/>
      <w:lvlText w:val="%1)"/>
      <w:lvlJc w:val="left"/>
      <w:pPr>
        <w:ind w:left="720" w:hanging="360"/>
      </w:pPr>
      <w:rPr>
        <w:rFonts w:ascii="Helvetica" w:hAnsi="Helvetica" w:hint="default"/>
        <w:b/>
        <w:color w:val="5096AC"/>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56052">
    <w:abstractNumId w:val="2"/>
  </w:num>
  <w:num w:numId="2" w16cid:durableId="109470889">
    <w:abstractNumId w:val="1"/>
  </w:num>
  <w:num w:numId="3" w16cid:durableId="19065242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EC"/>
    <w:rsid w:val="000A47C0"/>
    <w:rsid w:val="00185600"/>
    <w:rsid w:val="002B4D6B"/>
    <w:rsid w:val="00330684"/>
    <w:rsid w:val="00352489"/>
    <w:rsid w:val="004C054A"/>
    <w:rsid w:val="007D27A6"/>
    <w:rsid w:val="00860BAE"/>
    <w:rsid w:val="00875166"/>
    <w:rsid w:val="00A4074E"/>
    <w:rsid w:val="00B379EC"/>
    <w:rsid w:val="00B514C3"/>
    <w:rsid w:val="00C0317B"/>
    <w:rsid w:val="00C81D81"/>
    <w:rsid w:val="00D92682"/>
    <w:rsid w:val="00DF02B1"/>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B425892"/>
  <w15:chartTrackingRefBased/>
  <w15:docId w15:val="{30D42ABF-3A4F-9F4C-BE9A-2F39C85C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B37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7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9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9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379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379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79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79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79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B379EC"/>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rsid w:val="00B379EC"/>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B379EC"/>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B379EC"/>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B379EC"/>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B379EC"/>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B379EC"/>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B379EC"/>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B379EC"/>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B379E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379EC"/>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B379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9EC"/>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B379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79EC"/>
    <w:rPr>
      <w:rFonts w:ascii="Arial" w:hAnsi="Arial" w:cs="Times New Roman"/>
      <w:i/>
      <w:iCs/>
      <w:color w:val="404040" w:themeColor="text1" w:themeTint="BF"/>
      <w:lang w:val="en" w:eastAsia="en"/>
    </w:rPr>
  </w:style>
  <w:style w:type="paragraph" w:styleId="ListParagraph">
    <w:name w:val="List Paragraph"/>
    <w:basedOn w:val="Normal"/>
    <w:uiPriority w:val="34"/>
    <w:qFormat/>
    <w:rsid w:val="00B379EC"/>
    <w:pPr>
      <w:ind w:left="720"/>
      <w:contextualSpacing/>
    </w:pPr>
  </w:style>
  <w:style w:type="character" w:styleId="IntenseEmphasis">
    <w:name w:val="Intense Emphasis"/>
    <w:basedOn w:val="DefaultParagraphFont"/>
    <w:uiPriority w:val="21"/>
    <w:qFormat/>
    <w:rsid w:val="00B379EC"/>
    <w:rPr>
      <w:i/>
      <w:iCs/>
      <w:color w:val="0F4761" w:themeColor="accent1" w:themeShade="BF"/>
    </w:rPr>
  </w:style>
  <w:style w:type="paragraph" w:styleId="IntenseQuote">
    <w:name w:val="Intense Quote"/>
    <w:basedOn w:val="Normal"/>
    <w:next w:val="Normal"/>
    <w:link w:val="IntenseQuoteChar"/>
    <w:uiPriority w:val="30"/>
    <w:qFormat/>
    <w:rsid w:val="00B37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9EC"/>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B379EC"/>
    <w:rPr>
      <w:b/>
      <w:bCs/>
      <w:smallCaps/>
      <w:color w:val="0F4761" w:themeColor="accent1" w:themeShade="BF"/>
      <w:spacing w:val="5"/>
    </w:rPr>
  </w:style>
  <w:style w:type="character" w:styleId="Hyperlink">
    <w:name w:val="Hyperlink"/>
    <w:basedOn w:val="DefaultParagraphFont"/>
    <w:uiPriority w:val="99"/>
    <w:unhideWhenUsed/>
    <w:rsid w:val="00B379EC"/>
    <w:rPr>
      <w:color w:val="467886" w:themeColor="hyperlink"/>
      <w:u w:val="single"/>
    </w:rPr>
  </w:style>
  <w:style w:type="character" w:styleId="UnresolvedMention">
    <w:name w:val="Unresolved Mention"/>
    <w:basedOn w:val="DefaultParagraphFont"/>
    <w:uiPriority w:val="99"/>
    <w:semiHidden/>
    <w:unhideWhenUsed/>
    <w:rsid w:val="00B379EC"/>
    <w:rPr>
      <w:color w:val="605E5C"/>
      <w:shd w:val="clear" w:color="auto" w:fill="E1DFDD"/>
    </w:rPr>
  </w:style>
  <w:style w:type="character" w:styleId="Strong">
    <w:name w:val="Strong"/>
    <w:basedOn w:val="DefaultParagraphFont"/>
    <w:uiPriority w:val="22"/>
    <w:qFormat/>
    <w:rsid w:val="00B379EC"/>
    <w:rPr>
      <w:b/>
      <w:bCs/>
    </w:rPr>
  </w:style>
  <w:style w:type="paragraph" w:styleId="NormalWeb">
    <w:name w:val="Normal (Web)"/>
    <w:basedOn w:val="Normal"/>
    <w:uiPriority w:val="99"/>
    <w:semiHidden/>
    <w:unhideWhenUsed/>
    <w:rsid w:val="00B379EC"/>
    <w:pPr>
      <w:spacing w:before="100" w:beforeAutospacing="1" w:afterLines="0" w:after="100" w:afterAutospacing="1" w:line="240" w:lineRule="auto"/>
      <w:jc w:val="left"/>
    </w:pPr>
    <w:rPr>
      <w:rFonts w:ascii="Times New Roman" w:eastAsia="Times New Roman" w:hAnsi="Times New Roman"/>
      <w:color w:val="auto"/>
      <w:kern w:val="0"/>
      <w:lang w:val="en-CA" w:eastAsia="en-US"/>
      <w14:ligatures w14:val="none"/>
    </w:rPr>
  </w:style>
  <w:style w:type="character" w:customStyle="1" w:styleId="apple-converted-space">
    <w:name w:val="apple-converted-space"/>
    <w:basedOn w:val="DefaultParagraphFont"/>
    <w:rsid w:val="00B379EC"/>
  </w:style>
  <w:style w:type="character" w:styleId="Emphasis">
    <w:name w:val="Emphasis"/>
    <w:basedOn w:val="DefaultParagraphFont"/>
    <w:uiPriority w:val="20"/>
    <w:qFormat/>
    <w:rsid w:val="00B379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3301523">
      <w:bodyDiv w:val="1"/>
      <w:marLeft w:val="0"/>
      <w:marRight w:val="0"/>
      <w:marTop w:val="0"/>
      <w:marBottom w:val="0"/>
      <w:divBdr>
        <w:top w:val="none" w:sz="0" w:space="0" w:color="auto"/>
        <w:left w:val="none" w:sz="0" w:space="0" w:color="auto"/>
        <w:bottom w:val="none" w:sz="0" w:space="0" w:color="auto"/>
        <w:right w:val="none" w:sz="0" w:space="0" w:color="auto"/>
      </w:divBdr>
    </w:div>
    <w:div w:id="1067999403">
      <w:bodyDiv w:val="1"/>
      <w:marLeft w:val="0"/>
      <w:marRight w:val="0"/>
      <w:marTop w:val="0"/>
      <w:marBottom w:val="0"/>
      <w:divBdr>
        <w:top w:val="none" w:sz="0" w:space="0" w:color="auto"/>
        <w:left w:val="none" w:sz="0" w:space="0" w:color="auto"/>
        <w:bottom w:val="none" w:sz="0" w:space="0" w:color="auto"/>
        <w:right w:val="none" w:sz="0" w:space="0" w:color="auto"/>
      </w:divBdr>
    </w:div>
    <w:div w:id="1153645065">
      <w:bodyDiv w:val="1"/>
      <w:marLeft w:val="0"/>
      <w:marRight w:val="0"/>
      <w:marTop w:val="0"/>
      <w:marBottom w:val="0"/>
      <w:divBdr>
        <w:top w:val="none" w:sz="0" w:space="0" w:color="auto"/>
        <w:left w:val="none" w:sz="0" w:space="0" w:color="auto"/>
        <w:bottom w:val="none" w:sz="0" w:space="0" w:color="auto"/>
        <w:right w:val="none" w:sz="0" w:space="0" w:color="auto"/>
      </w:divBdr>
    </w:div>
    <w:div w:id="1405955853">
      <w:bodyDiv w:val="1"/>
      <w:marLeft w:val="0"/>
      <w:marRight w:val="0"/>
      <w:marTop w:val="0"/>
      <w:marBottom w:val="0"/>
      <w:divBdr>
        <w:top w:val="none" w:sz="0" w:space="0" w:color="auto"/>
        <w:left w:val="none" w:sz="0" w:space="0" w:color="auto"/>
        <w:bottom w:val="none" w:sz="0" w:space="0" w:color="auto"/>
        <w:right w:val="none" w:sz="0" w:space="0" w:color="auto"/>
      </w:divBdr>
    </w:div>
    <w:div w:id="1464813373">
      <w:bodyDiv w:val="1"/>
      <w:marLeft w:val="0"/>
      <w:marRight w:val="0"/>
      <w:marTop w:val="0"/>
      <w:marBottom w:val="0"/>
      <w:divBdr>
        <w:top w:val="none" w:sz="0" w:space="0" w:color="auto"/>
        <w:left w:val="none" w:sz="0" w:space="0" w:color="auto"/>
        <w:bottom w:val="none" w:sz="0" w:space="0" w:color="auto"/>
        <w:right w:val="none" w:sz="0" w:space="0" w:color="auto"/>
      </w:divBdr>
    </w:div>
    <w:div w:id="1676954627">
      <w:bodyDiv w:val="1"/>
      <w:marLeft w:val="0"/>
      <w:marRight w:val="0"/>
      <w:marTop w:val="0"/>
      <w:marBottom w:val="0"/>
      <w:divBdr>
        <w:top w:val="none" w:sz="0" w:space="0" w:color="auto"/>
        <w:left w:val="none" w:sz="0" w:space="0" w:color="auto"/>
        <w:bottom w:val="none" w:sz="0" w:space="0" w:color="auto"/>
        <w:right w:val="none" w:sz="0" w:space="0" w:color="auto"/>
      </w:divBdr>
    </w:div>
    <w:div w:id="210024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elaynedaniels.com/6-reasons-hsps-have-a-higher-risk-of-suici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746</Words>
  <Characters>3881</Characters>
  <Application>Microsoft Office Word</Application>
  <DocSecurity>0</DocSecurity>
  <Lines>102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2025-01-07T04:09:00Z</dcterms:created>
  <dcterms:modified xsi:type="dcterms:W3CDTF">2026-07-25T01:56:00Z</dcterms:modified>
</cp:coreProperties>
</file>