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4FF998" w14:textId="0D369099" w:rsidR="00B514C3" w:rsidRDefault="0070405E" w:rsidP="00E470A7">
      <w:pPr>
        <w:pStyle w:val="Heading1"/>
        <w:spacing w:before="0" w:afterLines="0" w:after="0"/>
        <w:jc w:val="center"/>
        <w:rPr>
          <w:lang w:val="en-CA"/>
        </w:rPr>
      </w:pPr>
      <w:r>
        <w:rPr>
          <w:lang w:val="en-CA"/>
        </w:rPr>
        <w:t>Syllabus for</w:t>
      </w:r>
    </w:p>
    <w:p w14:paraId="5894E38D" w14:textId="4C1F8BDE" w:rsidR="0070405E" w:rsidRDefault="005D3F7F" w:rsidP="00E470A7">
      <w:pPr>
        <w:pStyle w:val="Heading1"/>
        <w:spacing w:before="0" w:afterLines="0" w:after="0"/>
        <w:jc w:val="center"/>
        <w:rPr>
          <w:lang w:val="en-CA"/>
        </w:rPr>
      </w:pPr>
      <w:r>
        <w:rPr>
          <w:lang w:val="en-CA"/>
        </w:rPr>
        <w:t>Windows Into Suicide</w:t>
      </w:r>
    </w:p>
    <w:p w14:paraId="7739E3A1" w14:textId="77777777" w:rsidR="00E470A7" w:rsidRDefault="00E470A7">
      <w:pPr>
        <w:spacing w:after="240"/>
        <w:rPr>
          <w:lang w:val="en-CA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1555"/>
        <w:gridCol w:w="8505"/>
      </w:tblGrid>
      <w:tr w:rsidR="00E470A7" w:rsidRPr="00F5241F" w14:paraId="6EFBBEFA" w14:textId="77777777" w:rsidTr="00145BD8">
        <w:tc>
          <w:tcPr>
            <w:tcW w:w="1555" w:type="dxa"/>
          </w:tcPr>
          <w:p w14:paraId="1298F8D4" w14:textId="456C0B3A" w:rsidR="00E470A7" w:rsidRPr="00F5241F" w:rsidRDefault="006976E1" w:rsidP="00A5108D">
            <w:pPr>
              <w:spacing w:afterLines="0" w:line="240" w:lineRule="auto"/>
              <w:jc w:val="center"/>
              <w:rPr>
                <w:rFonts w:cs="Arial"/>
                <w:b/>
                <w:bCs/>
                <w:i/>
                <w:iCs/>
                <w:color w:val="auto"/>
                <w:u w:val="single"/>
                <w:lang w:val="en-CA"/>
              </w:rPr>
            </w:pPr>
            <w:r w:rsidRPr="00F5241F">
              <w:rPr>
                <w:rFonts w:cs="Arial"/>
                <w:b/>
                <w:bCs/>
                <w:i/>
                <w:iCs/>
                <w:color w:val="auto"/>
                <w:u w:val="single"/>
                <w:lang w:val="en-CA"/>
              </w:rPr>
              <w:t>Intro</w:t>
            </w:r>
          </w:p>
        </w:tc>
        <w:tc>
          <w:tcPr>
            <w:tcW w:w="8505" w:type="dxa"/>
          </w:tcPr>
          <w:p w14:paraId="118E9644" w14:textId="77777777" w:rsidR="00E470A7" w:rsidRPr="00F5241F" w:rsidRDefault="00E470A7" w:rsidP="00A5108D">
            <w:pPr>
              <w:pStyle w:val="ListParagraph"/>
              <w:numPr>
                <w:ilvl w:val="0"/>
                <w:numId w:val="1"/>
              </w:numPr>
              <w:spacing w:afterLines="0" w:line="240" w:lineRule="auto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>Introduction</w:t>
            </w:r>
          </w:p>
          <w:p w14:paraId="2627597D" w14:textId="21ED630C" w:rsidR="00E470A7" w:rsidRPr="00F5241F" w:rsidRDefault="00E470A7" w:rsidP="00A5108D">
            <w:pPr>
              <w:pStyle w:val="ListParagraph"/>
              <w:numPr>
                <w:ilvl w:val="0"/>
                <w:numId w:val="1"/>
              </w:numPr>
              <w:spacing w:afterLines="0" w:line="240" w:lineRule="auto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Syllabus for </w:t>
            </w:r>
            <w:r w:rsidR="005D3F7F" w:rsidRPr="00F5241F">
              <w:rPr>
                <w:rFonts w:cs="Arial"/>
                <w:b/>
                <w:bCs/>
                <w:color w:val="auto"/>
                <w:lang w:val="en-US"/>
              </w:rPr>
              <w:t>Windows Into Suicide</w:t>
            </w:r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 </w:t>
            </w:r>
          </w:p>
          <w:p w14:paraId="0CA69DAD" w14:textId="77777777" w:rsidR="00E470A7" w:rsidRPr="00F5241F" w:rsidRDefault="00E470A7" w:rsidP="00A5108D">
            <w:pPr>
              <w:pStyle w:val="ListParagraph"/>
              <w:numPr>
                <w:ilvl w:val="0"/>
                <w:numId w:val="1"/>
              </w:numPr>
              <w:spacing w:afterLines="0" w:line="240" w:lineRule="auto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>Resources Used for the Course</w:t>
            </w:r>
            <w:r w:rsidRPr="00F5241F">
              <w:rPr>
                <w:rFonts w:cs="Arial"/>
                <w:b/>
                <w:bCs/>
                <w:color w:val="auto"/>
                <w:lang w:val="en-US"/>
              </w:rPr>
              <w:br/>
            </w:r>
          </w:p>
        </w:tc>
      </w:tr>
      <w:tr w:rsidR="006C1F97" w:rsidRPr="00F5241F" w14:paraId="1081F450" w14:textId="77777777" w:rsidTr="00145BD8">
        <w:tc>
          <w:tcPr>
            <w:tcW w:w="1555" w:type="dxa"/>
          </w:tcPr>
          <w:p w14:paraId="4094E14D" w14:textId="4A4F7030" w:rsidR="006C1F97" w:rsidRPr="00F5241F" w:rsidRDefault="006C1F97" w:rsidP="006C1F97">
            <w:pPr>
              <w:spacing w:afterLines="0" w:line="240" w:lineRule="auto"/>
              <w:jc w:val="center"/>
              <w:rPr>
                <w:rFonts w:cs="Arial"/>
                <w:b/>
                <w:bCs/>
                <w:i/>
                <w:iCs/>
                <w:color w:val="auto"/>
                <w:u w:val="single"/>
                <w:lang w:val="en-CA"/>
              </w:rPr>
            </w:pPr>
            <w:r w:rsidRPr="00F5241F">
              <w:rPr>
                <w:rFonts w:cs="Arial"/>
                <w:b/>
                <w:bCs/>
                <w:i/>
                <w:iCs/>
                <w:color w:val="auto"/>
                <w:u w:val="single"/>
                <w:lang w:val="en-CA"/>
              </w:rPr>
              <w:t xml:space="preserve">Lesson </w:t>
            </w:r>
            <w:r w:rsidR="006976E1" w:rsidRPr="00F5241F">
              <w:rPr>
                <w:rFonts w:cs="Arial"/>
                <w:b/>
                <w:bCs/>
                <w:i/>
                <w:iCs/>
                <w:color w:val="auto"/>
                <w:u w:val="single"/>
                <w:lang w:val="en-CA"/>
              </w:rPr>
              <w:t>1</w:t>
            </w:r>
          </w:p>
        </w:tc>
        <w:tc>
          <w:tcPr>
            <w:tcW w:w="8505" w:type="dxa"/>
          </w:tcPr>
          <w:p w14:paraId="279B0738" w14:textId="5E56F1B7" w:rsidR="006C1F97" w:rsidRPr="00F5241F" w:rsidRDefault="00AF2337" w:rsidP="006C1F97">
            <w:pPr>
              <w:spacing w:afterLines="0" w:line="240" w:lineRule="auto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Some of the </w:t>
            </w:r>
            <w:r w:rsidR="00572496" w:rsidRPr="00F5241F">
              <w:rPr>
                <w:rFonts w:cs="Arial"/>
                <w:b/>
                <w:bCs/>
                <w:color w:val="auto"/>
                <w:lang w:val="en-US"/>
              </w:rPr>
              <w:t>M</w:t>
            </w:r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any </w:t>
            </w:r>
            <w:r w:rsidR="00572496" w:rsidRPr="00F5241F">
              <w:rPr>
                <w:rFonts w:cs="Arial"/>
                <w:b/>
                <w:bCs/>
                <w:color w:val="auto"/>
                <w:lang w:val="en-US"/>
              </w:rPr>
              <w:t>H</w:t>
            </w:r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ardships that can </w:t>
            </w:r>
            <w:r w:rsidR="00572496" w:rsidRPr="00F5241F">
              <w:rPr>
                <w:rFonts w:cs="Arial"/>
                <w:b/>
                <w:bCs/>
                <w:color w:val="auto"/>
                <w:lang w:val="en-US"/>
              </w:rPr>
              <w:t>C</w:t>
            </w:r>
            <w:r w:rsidRPr="00F5241F">
              <w:rPr>
                <w:rFonts w:cs="Arial"/>
                <w:b/>
                <w:bCs/>
                <w:color w:val="auto"/>
                <w:lang w:val="en-US"/>
              </w:rPr>
              <w:t>ontribute to Suicide</w:t>
            </w:r>
          </w:p>
          <w:p w14:paraId="21E0519F" w14:textId="42C8E875" w:rsidR="00F157F7" w:rsidRPr="00F5241F" w:rsidRDefault="00F157F7" w:rsidP="006C1F97">
            <w:pPr>
              <w:pStyle w:val="ListParagraph"/>
              <w:numPr>
                <w:ilvl w:val="0"/>
                <w:numId w:val="2"/>
              </w:numPr>
              <w:spacing w:afterLines="0" w:line="240" w:lineRule="auto"/>
              <w:ind w:left="744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Colonialism on </w:t>
            </w:r>
            <w:r w:rsidR="00151EF0" w:rsidRPr="00F5241F">
              <w:rPr>
                <w:rFonts w:cs="Arial"/>
                <w:b/>
                <w:bCs/>
                <w:color w:val="auto"/>
                <w:lang w:val="en-US"/>
              </w:rPr>
              <w:t>Indigenous</w:t>
            </w:r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 Culture </w:t>
            </w:r>
            <w:r w:rsidR="00145BD8" w:rsidRPr="00F5241F">
              <w:rPr>
                <w:rFonts w:cs="Arial"/>
                <w:b/>
                <w:bCs/>
                <w:color w:val="auto"/>
                <w:lang w:val="en-US"/>
              </w:rPr>
              <w:t>and</w:t>
            </w:r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 Community</w:t>
            </w:r>
            <w:r w:rsidR="00151EF0" w:rsidRPr="00F5241F">
              <w:rPr>
                <w:rFonts w:cs="Arial"/>
                <w:b/>
                <w:bCs/>
                <w:color w:val="auto"/>
                <w:lang w:val="en-US"/>
              </w:rPr>
              <w:t xml:space="preserve">-Led </w:t>
            </w:r>
            <w:r w:rsidRPr="00F5241F">
              <w:rPr>
                <w:rFonts w:cs="Arial"/>
                <w:b/>
                <w:bCs/>
                <w:color w:val="auto"/>
                <w:lang w:val="en-US"/>
              </w:rPr>
              <w:t>Healing</w:t>
            </w:r>
          </w:p>
          <w:p w14:paraId="7BE73F60" w14:textId="77777777" w:rsidR="00F157F7" w:rsidRPr="00F5241F" w:rsidRDefault="00F157F7" w:rsidP="00F157F7">
            <w:pPr>
              <w:pStyle w:val="ListParagraph"/>
              <w:numPr>
                <w:ilvl w:val="0"/>
                <w:numId w:val="2"/>
              </w:numPr>
              <w:spacing w:afterLines="0" w:line="240" w:lineRule="auto"/>
              <w:ind w:left="744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Social Injustice and Women’s Suicide in </w:t>
            </w:r>
            <w:r w:rsidRPr="00F5241F">
              <w:rPr>
                <w:rFonts w:cs="Arial"/>
                <w:b/>
                <w:bCs/>
                <w:color w:val="auto"/>
              </w:rPr>
              <w:t>Patriarchal</w:t>
            </w:r>
            <w:r w:rsidRPr="00F5241F">
              <w:rPr>
                <w:rFonts w:cs="Arial"/>
                <w:color w:val="auto"/>
              </w:rPr>
              <w:t xml:space="preserve"> </w:t>
            </w:r>
            <w:r w:rsidRPr="00F5241F">
              <w:rPr>
                <w:rFonts w:cs="Arial"/>
                <w:b/>
                <w:bCs/>
                <w:color w:val="auto"/>
                <w:lang w:val="en-US"/>
              </w:rPr>
              <w:t>Countries</w:t>
            </w:r>
          </w:p>
          <w:p w14:paraId="0926EF3D" w14:textId="77777777" w:rsidR="00F157F7" w:rsidRPr="00F5241F" w:rsidRDefault="00F157F7" w:rsidP="00F157F7">
            <w:pPr>
              <w:pStyle w:val="ListParagraph"/>
              <w:numPr>
                <w:ilvl w:val="0"/>
                <w:numId w:val="2"/>
              </w:numPr>
              <w:spacing w:afterLines="0" w:line="240" w:lineRule="auto"/>
              <w:ind w:left="744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>Social Influences on Suicide, Case in Point: Ghana</w:t>
            </w:r>
          </w:p>
          <w:p w14:paraId="71CDB6B5" w14:textId="75BD8EF4" w:rsidR="00F157F7" w:rsidRPr="00F5241F" w:rsidRDefault="00F157F7" w:rsidP="006C1F97">
            <w:pPr>
              <w:pStyle w:val="ListParagraph"/>
              <w:numPr>
                <w:ilvl w:val="0"/>
                <w:numId w:val="2"/>
              </w:numPr>
              <w:spacing w:afterLines="0" w:line="240" w:lineRule="auto"/>
              <w:ind w:left="744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>ADHD and Self Talk</w:t>
            </w:r>
          </w:p>
          <w:p w14:paraId="4C98A327" w14:textId="51C58731" w:rsidR="00A458F2" w:rsidRPr="00F5241F" w:rsidRDefault="00A458F2" w:rsidP="006C1F97">
            <w:pPr>
              <w:pStyle w:val="ListParagraph"/>
              <w:numPr>
                <w:ilvl w:val="0"/>
                <w:numId w:val="2"/>
              </w:numPr>
              <w:spacing w:afterLines="0" w:line="240" w:lineRule="auto"/>
              <w:ind w:left="744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>Suicide and Sensitivity with Highly Sensitive People (HSP)</w:t>
            </w:r>
          </w:p>
          <w:p w14:paraId="3B7F5F97" w14:textId="62A9C8DA" w:rsidR="00BE4A9D" w:rsidRPr="00F5241F" w:rsidRDefault="00EF43B6" w:rsidP="00BE4A9D">
            <w:pPr>
              <w:pStyle w:val="ListParagraph"/>
              <w:numPr>
                <w:ilvl w:val="0"/>
                <w:numId w:val="2"/>
              </w:numPr>
              <w:spacing w:afterLines="0" w:line="240" w:lineRule="auto"/>
              <w:ind w:left="744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Genetically Inherited </w:t>
            </w:r>
            <w:r w:rsidR="00BE4A9D" w:rsidRPr="00F5241F">
              <w:rPr>
                <w:rFonts w:cs="Arial"/>
                <w:b/>
                <w:bCs/>
                <w:color w:val="auto"/>
                <w:lang w:val="en-US"/>
              </w:rPr>
              <w:t xml:space="preserve">Generational </w:t>
            </w:r>
            <w:r w:rsidRPr="00F5241F">
              <w:rPr>
                <w:rFonts w:cs="Arial"/>
                <w:b/>
                <w:bCs/>
                <w:color w:val="auto"/>
                <w:lang w:val="en-US"/>
              </w:rPr>
              <w:t>T</w:t>
            </w:r>
            <w:r w:rsidR="00BE4A9D" w:rsidRPr="00F5241F">
              <w:rPr>
                <w:rFonts w:cs="Arial"/>
                <w:b/>
                <w:bCs/>
                <w:color w:val="auto"/>
                <w:lang w:val="en-US"/>
              </w:rPr>
              <w:t>rauma</w:t>
            </w:r>
          </w:p>
          <w:p w14:paraId="100C1B48" w14:textId="1C2C8433" w:rsidR="00BE4A9D" w:rsidRPr="00F5241F" w:rsidRDefault="00BE4A9D" w:rsidP="00BE4A9D">
            <w:pPr>
              <w:pStyle w:val="ListParagraph"/>
              <w:numPr>
                <w:ilvl w:val="0"/>
                <w:numId w:val="2"/>
              </w:numPr>
              <w:spacing w:afterLines="0" w:line="240" w:lineRule="auto"/>
              <w:ind w:left="744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Organ Transplant Recipient Risk Factors </w:t>
            </w:r>
          </w:p>
          <w:p w14:paraId="2A9425FC" w14:textId="739721FB" w:rsidR="006C1F97" w:rsidRPr="00F5241F" w:rsidRDefault="006C1F97" w:rsidP="00F157F7">
            <w:pPr>
              <w:pStyle w:val="ListParagraph"/>
              <w:spacing w:afterLines="0" w:line="240" w:lineRule="auto"/>
              <w:ind w:left="744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</w:p>
        </w:tc>
      </w:tr>
      <w:tr w:rsidR="006C1F97" w:rsidRPr="00F5241F" w14:paraId="6FB615C6" w14:textId="77777777" w:rsidTr="00145BD8">
        <w:tc>
          <w:tcPr>
            <w:tcW w:w="1555" w:type="dxa"/>
          </w:tcPr>
          <w:p w14:paraId="4ADA6173" w14:textId="224F0E69" w:rsidR="006C1F97" w:rsidRPr="00F5241F" w:rsidRDefault="006C1F97" w:rsidP="006C1F97">
            <w:pPr>
              <w:spacing w:afterLines="0" w:line="240" w:lineRule="auto"/>
              <w:jc w:val="center"/>
              <w:rPr>
                <w:rFonts w:cs="Arial"/>
                <w:b/>
                <w:bCs/>
                <w:i/>
                <w:iCs/>
                <w:color w:val="auto"/>
                <w:u w:val="single"/>
                <w:lang w:val="en-CA"/>
              </w:rPr>
            </w:pPr>
            <w:r w:rsidRPr="00F5241F">
              <w:rPr>
                <w:rFonts w:cs="Arial"/>
                <w:b/>
                <w:bCs/>
                <w:i/>
                <w:iCs/>
                <w:color w:val="auto"/>
                <w:u w:val="single"/>
                <w:lang w:val="en-CA"/>
              </w:rPr>
              <w:t xml:space="preserve">Lesson </w:t>
            </w:r>
            <w:r w:rsidR="0064330B" w:rsidRPr="00F5241F">
              <w:rPr>
                <w:rFonts w:cs="Arial"/>
                <w:b/>
                <w:bCs/>
                <w:i/>
                <w:iCs/>
                <w:color w:val="auto"/>
                <w:u w:val="single"/>
                <w:lang w:val="en-CA"/>
              </w:rPr>
              <w:t>2</w:t>
            </w:r>
          </w:p>
        </w:tc>
        <w:tc>
          <w:tcPr>
            <w:tcW w:w="8505" w:type="dxa"/>
          </w:tcPr>
          <w:p w14:paraId="4A95549D" w14:textId="2495C3CB" w:rsidR="006976E1" w:rsidRPr="00F5241F" w:rsidRDefault="006976E1" w:rsidP="006C1F97">
            <w:pPr>
              <w:spacing w:afterLines="0" w:line="240" w:lineRule="auto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Other General </w:t>
            </w:r>
            <w:r w:rsidR="003D5401" w:rsidRPr="00F5241F">
              <w:rPr>
                <w:rFonts w:cs="Arial"/>
                <w:b/>
                <w:bCs/>
                <w:color w:val="auto"/>
                <w:lang w:val="en-US"/>
              </w:rPr>
              <w:t>Learnings</w:t>
            </w:r>
            <w:r w:rsidR="006C1F97" w:rsidRPr="00F5241F">
              <w:rPr>
                <w:rFonts w:cs="Arial"/>
                <w:b/>
                <w:bCs/>
                <w:color w:val="auto"/>
                <w:lang w:val="en-US"/>
              </w:rPr>
              <w:t xml:space="preserve"> </w:t>
            </w:r>
          </w:p>
          <w:p w14:paraId="6168C2BB" w14:textId="66988BA4" w:rsidR="003D5401" w:rsidRPr="00F5241F" w:rsidRDefault="006C1F97" w:rsidP="003D5401">
            <w:pPr>
              <w:pStyle w:val="ListParagraph"/>
              <w:numPr>
                <w:ilvl w:val="0"/>
                <w:numId w:val="2"/>
              </w:numPr>
              <w:spacing w:afterLines="0" w:line="240" w:lineRule="auto"/>
              <w:ind w:left="744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Mental Illness </w:t>
            </w:r>
            <w:r w:rsidR="00A926AF" w:rsidRPr="00F5241F">
              <w:rPr>
                <w:rFonts w:cs="Arial"/>
                <w:b/>
                <w:bCs/>
                <w:color w:val="auto"/>
                <w:lang w:val="en-US"/>
              </w:rPr>
              <w:t xml:space="preserve">Does Not </w:t>
            </w:r>
            <w:r w:rsidR="00D27C5A" w:rsidRPr="00F5241F">
              <w:rPr>
                <w:rFonts w:cs="Arial"/>
                <w:b/>
                <w:bCs/>
                <w:color w:val="auto"/>
                <w:lang w:val="en-US"/>
              </w:rPr>
              <w:t>Commonly Lead to</w:t>
            </w:r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 Suicide</w:t>
            </w:r>
          </w:p>
          <w:p w14:paraId="44CA2D19" w14:textId="1533153B" w:rsidR="00F157F7" w:rsidRPr="00F5241F" w:rsidRDefault="00F157F7" w:rsidP="003D5401">
            <w:pPr>
              <w:pStyle w:val="ListParagraph"/>
              <w:numPr>
                <w:ilvl w:val="0"/>
                <w:numId w:val="2"/>
              </w:numPr>
              <w:spacing w:afterLines="0" w:line="240" w:lineRule="auto"/>
              <w:ind w:left="744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>Why “</w:t>
            </w:r>
            <w:proofErr w:type="spellStart"/>
            <w:r w:rsidRPr="00F5241F">
              <w:rPr>
                <w:rFonts w:cs="Arial"/>
                <w:b/>
                <w:bCs/>
                <w:color w:val="auto"/>
                <w:lang w:val="en-US"/>
              </w:rPr>
              <w:t>Self Completed</w:t>
            </w:r>
            <w:proofErr w:type="spellEnd"/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 Death” Instead of “Suicide”?</w:t>
            </w:r>
          </w:p>
          <w:p w14:paraId="0E49CB3F" w14:textId="77777777" w:rsidR="00F157F7" w:rsidRPr="00F5241F" w:rsidRDefault="00F157F7" w:rsidP="00F157F7">
            <w:pPr>
              <w:pStyle w:val="ListParagraph"/>
              <w:numPr>
                <w:ilvl w:val="0"/>
                <w:numId w:val="2"/>
              </w:numPr>
              <w:spacing w:afterLines="0" w:line="240" w:lineRule="auto"/>
              <w:ind w:left="744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>7</w:t>
            </w:r>
            <w:r w:rsidRPr="00F5241F">
              <w:rPr>
                <w:b/>
                <w:bCs/>
                <w:color w:val="auto"/>
                <w:lang w:val="en-US"/>
              </w:rPr>
              <w:t xml:space="preserve"> People Who Committed </w:t>
            </w:r>
            <w:r w:rsidRPr="00F5241F">
              <w:rPr>
                <w:rFonts w:cs="Arial"/>
                <w:b/>
                <w:bCs/>
                <w:color w:val="auto"/>
                <w:lang w:val="en-US"/>
              </w:rPr>
              <w:t>Suicide in the Bible</w:t>
            </w:r>
          </w:p>
          <w:p w14:paraId="2D4EC1F8" w14:textId="7F69EE79" w:rsidR="00F157F7" w:rsidRPr="00F5241F" w:rsidRDefault="00F157F7" w:rsidP="00F157F7">
            <w:pPr>
              <w:pStyle w:val="ListParagraph"/>
              <w:numPr>
                <w:ilvl w:val="0"/>
                <w:numId w:val="2"/>
              </w:numPr>
              <w:spacing w:afterLines="0" w:line="240" w:lineRule="auto"/>
              <w:ind w:left="744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>Suicide in Animals</w:t>
            </w:r>
          </w:p>
          <w:p w14:paraId="7C0A158A" w14:textId="63DAA870" w:rsidR="006C1F97" w:rsidRPr="00F5241F" w:rsidRDefault="00B33BC6" w:rsidP="006C1F97">
            <w:pPr>
              <w:pStyle w:val="ListParagraph"/>
              <w:numPr>
                <w:ilvl w:val="0"/>
                <w:numId w:val="2"/>
              </w:numPr>
              <w:spacing w:afterLines="0" w:line="240" w:lineRule="auto"/>
              <w:ind w:left="744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>The Problem with Suicide Warning Signs</w:t>
            </w:r>
          </w:p>
          <w:p w14:paraId="2675470E" w14:textId="12997146" w:rsidR="00B75FD2" w:rsidRPr="00F5241F" w:rsidRDefault="00B75FD2" w:rsidP="006C1F97">
            <w:pPr>
              <w:pStyle w:val="ListParagraph"/>
              <w:numPr>
                <w:ilvl w:val="0"/>
                <w:numId w:val="2"/>
              </w:numPr>
              <w:spacing w:afterLines="0" w:line="240" w:lineRule="auto"/>
              <w:ind w:left="744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>The More Autopsies Done, The More Suicides Reported</w:t>
            </w:r>
          </w:p>
          <w:p w14:paraId="7FFA14F2" w14:textId="0111307A" w:rsidR="00572496" w:rsidRPr="00F5241F" w:rsidRDefault="00572496" w:rsidP="006C1F97">
            <w:pPr>
              <w:pStyle w:val="ListParagraph"/>
              <w:numPr>
                <w:ilvl w:val="0"/>
                <w:numId w:val="2"/>
              </w:numPr>
              <w:spacing w:afterLines="0" w:line="240" w:lineRule="auto"/>
              <w:ind w:left="744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Brain </w:t>
            </w:r>
            <w:r w:rsidR="00F6537C" w:rsidRPr="00F5241F">
              <w:rPr>
                <w:rFonts w:cs="Arial"/>
                <w:b/>
                <w:bCs/>
                <w:color w:val="auto"/>
                <w:lang w:val="en-US"/>
              </w:rPr>
              <w:t>Systems and Suicidal Behavior</w:t>
            </w:r>
          </w:p>
          <w:p w14:paraId="22DFF8A4" w14:textId="7DFF9A66" w:rsidR="006B504D" w:rsidRPr="00F5241F" w:rsidRDefault="006B504D" w:rsidP="00FF097E">
            <w:pPr>
              <w:pStyle w:val="ListParagraph"/>
              <w:numPr>
                <w:ilvl w:val="0"/>
                <w:numId w:val="2"/>
              </w:numPr>
              <w:spacing w:afterLines="0" w:line="240" w:lineRule="auto"/>
              <w:ind w:left="744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b/>
                <w:bCs/>
                <w:color w:val="auto"/>
                <w:lang w:val="en-CA"/>
              </w:rPr>
              <w:t>Why Some Therapies Work Better Than Others</w:t>
            </w:r>
          </w:p>
          <w:p w14:paraId="65B48C44" w14:textId="2E585400" w:rsidR="006C1F97" w:rsidRPr="00F5241F" w:rsidRDefault="0026218D" w:rsidP="006C1F97">
            <w:pPr>
              <w:pStyle w:val="ListParagraph"/>
              <w:numPr>
                <w:ilvl w:val="0"/>
                <w:numId w:val="2"/>
              </w:numPr>
              <w:spacing w:afterLines="0" w:line="240" w:lineRule="auto"/>
              <w:ind w:left="744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>Progressive Patterns in Suicidal Behavior</w:t>
            </w:r>
          </w:p>
          <w:p w14:paraId="0FFCC8F5" w14:textId="4C99687D" w:rsidR="006C1F97" w:rsidRPr="00F5241F" w:rsidRDefault="00AD19E2" w:rsidP="00F157F7">
            <w:pPr>
              <w:pStyle w:val="ListParagraph"/>
              <w:numPr>
                <w:ilvl w:val="0"/>
                <w:numId w:val="2"/>
              </w:numPr>
              <w:spacing w:afterLines="0" w:line="240" w:lineRule="auto"/>
              <w:ind w:left="744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Sometimes, </w:t>
            </w:r>
            <w:proofErr w:type="gramStart"/>
            <w:r w:rsidRPr="00F5241F">
              <w:rPr>
                <w:rFonts w:cs="Arial"/>
                <w:b/>
                <w:bCs/>
                <w:color w:val="auto"/>
                <w:lang w:val="en-US"/>
              </w:rPr>
              <w:t>It</w:t>
            </w:r>
            <w:proofErr w:type="gramEnd"/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 just Happens Without a Known Reason</w:t>
            </w:r>
            <w:r w:rsidR="00D113C5" w:rsidRPr="00F5241F">
              <w:rPr>
                <w:rFonts w:cs="Arial"/>
                <w:b/>
                <w:bCs/>
                <w:color w:val="auto"/>
                <w:lang w:val="en-US"/>
              </w:rPr>
              <w:br/>
            </w:r>
          </w:p>
        </w:tc>
      </w:tr>
      <w:tr w:rsidR="006C1F97" w:rsidRPr="00F5241F" w14:paraId="1B91E4ED" w14:textId="77777777" w:rsidTr="00145BD8">
        <w:tc>
          <w:tcPr>
            <w:tcW w:w="1555" w:type="dxa"/>
          </w:tcPr>
          <w:p w14:paraId="376E44AA" w14:textId="70D302F6" w:rsidR="006C1F97" w:rsidRPr="00F5241F" w:rsidRDefault="006C1F97" w:rsidP="006C1F97">
            <w:pPr>
              <w:spacing w:afterLines="0" w:line="240" w:lineRule="auto"/>
              <w:jc w:val="center"/>
              <w:rPr>
                <w:rFonts w:cs="Arial"/>
                <w:b/>
                <w:bCs/>
                <w:i/>
                <w:iCs/>
                <w:color w:val="auto"/>
                <w:u w:val="single"/>
                <w:lang w:val="en-CA"/>
              </w:rPr>
            </w:pPr>
            <w:r w:rsidRPr="00F5241F">
              <w:rPr>
                <w:rFonts w:cs="Arial"/>
                <w:b/>
                <w:bCs/>
                <w:i/>
                <w:iCs/>
                <w:color w:val="auto"/>
                <w:u w:val="single"/>
                <w:lang w:val="en-CA"/>
              </w:rPr>
              <w:t xml:space="preserve">Lesson </w:t>
            </w:r>
            <w:r w:rsidR="0064330B" w:rsidRPr="00F5241F">
              <w:rPr>
                <w:rFonts w:cs="Arial"/>
                <w:b/>
                <w:bCs/>
                <w:i/>
                <w:iCs/>
                <w:color w:val="auto"/>
                <w:u w:val="single"/>
                <w:lang w:val="en-CA"/>
              </w:rPr>
              <w:t>3</w:t>
            </w:r>
          </w:p>
        </w:tc>
        <w:tc>
          <w:tcPr>
            <w:tcW w:w="8505" w:type="dxa"/>
          </w:tcPr>
          <w:p w14:paraId="4A8690BF" w14:textId="4A849590" w:rsidR="00C13C43" w:rsidRPr="00F5241F" w:rsidRDefault="00C13C43" w:rsidP="00C13C43">
            <w:pPr>
              <w:spacing w:afterLines="0" w:line="240" w:lineRule="auto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Near Death Experiences </w:t>
            </w:r>
            <w:proofErr w:type="gramStart"/>
            <w:r w:rsidR="00503D08" w:rsidRPr="00F5241F">
              <w:rPr>
                <w:rFonts w:cs="Arial"/>
                <w:b/>
                <w:bCs/>
                <w:color w:val="auto"/>
                <w:lang w:val="en-US"/>
              </w:rPr>
              <w:t>F</w:t>
            </w:r>
            <w:r w:rsidRPr="00F5241F">
              <w:rPr>
                <w:rFonts w:cs="Arial"/>
                <w:b/>
                <w:bCs/>
                <w:color w:val="auto"/>
                <w:lang w:val="en-US"/>
              </w:rPr>
              <w:t>rom</w:t>
            </w:r>
            <w:proofErr w:type="gramEnd"/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 Suicide </w:t>
            </w:r>
          </w:p>
          <w:p w14:paraId="276BD4C4" w14:textId="77777777" w:rsidR="00C13C43" w:rsidRPr="00F5241F" w:rsidRDefault="00C13C43" w:rsidP="00C13C43">
            <w:pPr>
              <w:pStyle w:val="ListParagraph"/>
              <w:numPr>
                <w:ilvl w:val="0"/>
                <w:numId w:val="4"/>
              </w:numPr>
              <w:spacing w:afterLines="0" w:line="240" w:lineRule="auto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Common Themes of </w:t>
            </w:r>
            <w:proofErr w:type="gramStart"/>
            <w:r w:rsidRPr="00F5241F">
              <w:rPr>
                <w:rFonts w:cs="Arial"/>
                <w:b/>
                <w:bCs/>
                <w:color w:val="auto"/>
                <w:lang w:val="en-US"/>
              </w:rPr>
              <w:t>Near Death</w:t>
            </w:r>
            <w:proofErr w:type="gramEnd"/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 Experiences</w:t>
            </w:r>
          </w:p>
          <w:p w14:paraId="6ECE33D3" w14:textId="4E6CB349" w:rsidR="00C13C43" w:rsidRPr="00F5241F" w:rsidRDefault="00C13C43" w:rsidP="00C13C43">
            <w:pPr>
              <w:pStyle w:val="ListParagraph"/>
              <w:numPr>
                <w:ilvl w:val="0"/>
                <w:numId w:val="4"/>
              </w:numPr>
              <w:spacing w:afterLines="0" w:line="240" w:lineRule="auto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>Accounts of Near Death Experiences</w:t>
            </w:r>
            <w:r w:rsidR="007C3519" w:rsidRPr="00F5241F">
              <w:rPr>
                <w:rFonts w:cs="Arial"/>
                <w:b/>
                <w:bCs/>
                <w:color w:val="auto"/>
                <w:lang w:val="en-US"/>
              </w:rPr>
              <w:t xml:space="preserve"> from Suicide</w:t>
            </w:r>
          </w:p>
          <w:p w14:paraId="56587BCA" w14:textId="19F4A711" w:rsidR="006C1F97" w:rsidRPr="00F5241F" w:rsidRDefault="00C13C43" w:rsidP="00B75FD2">
            <w:pPr>
              <w:pStyle w:val="ListParagraph"/>
              <w:numPr>
                <w:ilvl w:val="0"/>
                <w:numId w:val="4"/>
              </w:numPr>
              <w:spacing w:afterLines="0" w:line="240" w:lineRule="auto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Findings from Suicide Near Death Experiences  </w:t>
            </w:r>
            <w:r w:rsidR="006C1F97" w:rsidRPr="00F5241F">
              <w:rPr>
                <w:rFonts w:cs="Arial"/>
                <w:b/>
                <w:bCs/>
                <w:color w:val="auto"/>
                <w:lang w:val="en-US"/>
              </w:rPr>
              <w:br/>
            </w:r>
          </w:p>
        </w:tc>
      </w:tr>
      <w:tr w:rsidR="006C1F97" w:rsidRPr="00F5241F" w14:paraId="4B90EC6D" w14:textId="77777777" w:rsidTr="00145BD8">
        <w:tc>
          <w:tcPr>
            <w:tcW w:w="1555" w:type="dxa"/>
          </w:tcPr>
          <w:p w14:paraId="47082B31" w14:textId="284B071F" w:rsidR="006C1F97" w:rsidRPr="00F5241F" w:rsidRDefault="006C1F97" w:rsidP="006C1F97">
            <w:pPr>
              <w:spacing w:afterLines="0" w:line="240" w:lineRule="auto"/>
              <w:jc w:val="center"/>
              <w:rPr>
                <w:rFonts w:cs="Arial"/>
                <w:b/>
                <w:bCs/>
                <w:i/>
                <w:iCs/>
                <w:color w:val="auto"/>
                <w:u w:val="single"/>
                <w:lang w:val="en-CA"/>
              </w:rPr>
            </w:pPr>
            <w:r w:rsidRPr="00F5241F">
              <w:rPr>
                <w:rFonts w:cs="Arial"/>
                <w:b/>
                <w:bCs/>
                <w:i/>
                <w:iCs/>
                <w:color w:val="auto"/>
                <w:u w:val="single"/>
                <w:lang w:val="en-CA"/>
              </w:rPr>
              <w:t xml:space="preserve">Lesson </w:t>
            </w:r>
            <w:r w:rsidR="00F116E9">
              <w:rPr>
                <w:rFonts w:cs="Arial"/>
                <w:b/>
                <w:bCs/>
                <w:i/>
                <w:iCs/>
                <w:color w:val="auto"/>
                <w:u w:val="single"/>
                <w:lang w:val="en-CA"/>
              </w:rPr>
              <w:t>4</w:t>
            </w:r>
          </w:p>
        </w:tc>
        <w:tc>
          <w:tcPr>
            <w:tcW w:w="8505" w:type="dxa"/>
          </w:tcPr>
          <w:p w14:paraId="59323EB6" w14:textId="4D108B41" w:rsidR="00B75FD2" w:rsidRPr="00F5241F" w:rsidRDefault="00B75FD2" w:rsidP="00B75FD2">
            <w:pPr>
              <w:spacing w:afterLines="0" w:line="240" w:lineRule="auto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>Models of Suicide</w:t>
            </w:r>
          </w:p>
          <w:p w14:paraId="779CC366" w14:textId="77777777" w:rsidR="00B75FD2" w:rsidRPr="00F5241F" w:rsidRDefault="00B75FD2" w:rsidP="00B75FD2">
            <w:pPr>
              <w:pStyle w:val="ListParagraph"/>
              <w:numPr>
                <w:ilvl w:val="0"/>
                <w:numId w:val="1"/>
              </w:numPr>
              <w:spacing w:afterLines="0" w:line="240" w:lineRule="auto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>Model of Emergence</w:t>
            </w:r>
          </w:p>
          <w:p w14:paraId="60558309" w14:textId="540126DA" w:rsidR="006C1F97" w:rsidRPr="00F5241F" w:rsidRDefault="00B75FD2" w:rsidP="00B75FD2">
            <w:pPr>
              <w:pStyle w:val="ListParagraph"/>
              <w:numPr>
                <w:ilvl w:val="0"/>
                <w:numId w:val="1"/>
              </w:numPr>
              <w:spacing w:afterLines="0" w:line="240" w:lineRule="auto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>The 5 Cusp Model of Suicide</w:t>
            </w:r>
            <w:r w:rsidR="006C1F97" w:rsidRPr="00F5241F">
              <w:rPr>
                <w:rFonts w:cs="Arial"/>
                <w:b/>
                <w:bCs/>
                <w:color w:val="auto"/>
                <w:lang w:val="en-US"/>
              </w:rPr>
              <w:br/>
            </w:r>
          </w:p>
        </w:tc>
      </w:tr>
      <w:tr w:rsidR="006C1F97" w:rsidRPr="00F5241F" w14:paraId="39D7A1A2" w14:textId="77777777" w:rsidTr="00145BD8">
        <w:tc>
          <w:tcPr>
            <w:tcW w:w="1555" w:type="dxa"/>
          </w:tcPr>
          <w:p w14:paraId="0167A5E7" w14:textId="7E219C9E" w:rsidR="006C1F97" w:rsidRPr="00F5241F" w:rsidRDefault="006C1F97" w:rsidP="006C1F97">
            <w:pPr>
              <w:spacing w:afterLines="0" w:line="240" w:lineRule="auto"/>
              <w:jc w:val="center"/>
              <w:rPr>
                <w:rFonts w:cs="Arial"/>
                <w:b/>
                <w:bCs/>
                <w:i/>
                <w:iCs/>
                <w:color w:val="auto"/>
                <w:u w:val="single"/>
                <w:lang w:val="en-CA"/>
              </w:rPr>
            </w:pPr>
            <w:r w:rsidRPr="00F5241F">
              <w:rPr>
                <w:rFonts w:cs="Arial"/>
                <w:b/>
                <w:bCs/>
                <w:i/>
                <w:iCs/>
                <w:color w:val="auto"/>
                <w:u w:val="single"/>
                <w:lang w:val="en-CA"/>
              </w:rPr>
              <w:t xml:space="preserve">Lesson </w:t>
            </w:r>
            <w:r w:rsidR="004B4D47">
              <w:rPr>
                <w:rFonts w:cs="Arial"/>
                <w:b/>
                <w:bCs/>
                <w:i/>
                <w:iCs/>
                <w:color w:val="auto"/>
                <w:u w:val="single"/>
                <w:lang w:val="en-CA"/>
              </w:rPr>
              <w:t>5</w:t>
            </w:r>
          </w:p>
        </w:tc>
        <w:tc>
          <w:tcPr>
            <w:tcW w:w="8505" w:type="dxa"/>
          </w:tcPr>
          <w:p w14:paraId="23509009" w14:textId="022ACC69" w:rsidR="006C1F97" w:rsidRPr="00F5241F" w:rsidRDefault="00CF7CC4" w:rsidP="00CF7CC4">
            <w:pPr>
              <w:spacing w:afterLines="0" w:line="240" w:lineRule="auto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For Those </w:t>
            </w:r>
            <w:proofErr w:type="gramStart"/>
            <w:r w:rsidRPr="00F5241F">
              <w:rPr>
                <w:rFonts w:cs="Arial"/>
                <w:b/>
                <w:bCs/>
                <w:color w:val="auto"/>
                <w:lang w:val="en-US"/>
              </w:rPr>
              <w:t>On</w:t>
            </w:r>
            <w:proofErr w:type="gramEnd"/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 </w:t>
            </w:r>
            <w:proofErr w:type="gramStart"/>
            <w:r w:rsidRPr="00F5241F">
              <w:rPr>
                <w:rFonts w:cs="Arial"/>
                <w:b/>
                <w:bCs/>
                <w:color w:val="auto"/>
                <w:lang w:val="en-US"/>
              </w:rPr>
              <w:t>The</w:t>
            </w:r>
            <w:proofErr w:type="gramEnd"/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 Fence of Self </w:t>
            </w:r>
            <w:r w:rsidR="00503D08" w:rsidRPr="00F5241F">
              <w:rPr>
                <w:rFonts w:cs="Arial"/>
                <w:b/>
                <w:bCs/>
                <w:color w:val="auto"/>
                <w:lang w:val="en-US"/>
              </w:rPr>
              <w:t>C</w:t>
            </w:r>
            <w:r w:rsidRPr="00F5241F">
              <w:rPr>
                <w:rFonts w:cs="Arial"/>
                <w:b/>
                <w:bCs/>
                <w:color w:val="auto"/>
                <w:lang w:val="en-US"/>
              </w:rPr>
              <w:t>ompleted Death</w:t>
            </w:r>
            <w:r w:rsidR="006C1F97" w:rsidRPr="00F5241F">
              <w:rPr>
                <w:rFonts w:cs="Arial"/>
                <w:b/>
                <w:bCs/>
                <w:color w:val="auto"/>
                <w:lang w:val="en-US"/>
              </w:rPr>
              <w:t xml:space="preserve"> </w:t>
            </w:r>
          </w:p>
          <w:p w14:paraId="444FDFC3" w14:textId="4EC4D8BC" w:rsidR="00CF7CC4" w:rsidRPr="00F5241F" w:rsidRDefault="009F5D4E" w:rsidP="00CF7CC4">
            <w:pPr>
              <w:pStyle w:val="ListParagraph"/>
              <w:numPr>
                <w:ilvl w:val="0"/>
                <w:numId w:val="8"/>
              </w:numPr>
              <w:spacing w:afterLines="0" w:line="240" w:lineRule="auto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>
              <w:rPr>
                <w:b/>
                <w:bCs/>
                <w:i/>
                <w:iCs/>
                <w:color w:val="auto"/>
                <w:u w:val="single"/>
                <w:lang w:val="en-US"/>
              </w:rPr>
              <w:t>DOC</w:t>
            </w:r>
            <w:r w:rsidR="00CF7CC4" w:rsidRPr="00F5241F">
              <w:rPr>
                <w:i/>
                <w:iCs/>
                <w:color w:val="auto"/>
                <w:lang w:val="en-US"/>
              </w:rPr>
              <w:t xml:space="preserve"> – </w:t>
            </w:r>
            <w:r w:rsidR="00503D08" w:rsidRPr="00F5241F">
              <w:rPr>
                <w:rFonts w:cs="Arial"/>
                <w:b/>
                <w:bCs/>
                <w:color w:val="auto"/>
                <w:lang w:val="en-US"/>
              </w:rPr>
              <w:t>Correlations For Healing Depression</w:t>
            </w:r>
            <w:r w:rsidR="00CF7CC4" w:rsidRPr="00F5241F">
              <w:rPr>
                <w:rFonts w:cs="Arial"/>
                <w:b/>
                <w:bCs/>
                <w:color w:val="auto"/>
                <w:lang w:val="en-US"/>
              </w:rPr>
              <w:t xml:space="preserve"> </w:t>
            </w:r>
          </w:p>
          <w:p w14:paraId="6AD0D4CF" w14:textId="7FD89678" w:rsidR="00CF7CC4" w:rsidRPr="00F5241F" w:rsidRDefault="00CF7CC4" w:rsidP="00CF7CC4">
            <w:pPr>
              <w:pStyle w:val="ListParagraph"/>
              <w:numPr>
                <w:ilvl w:val="0"/>
                <w:numId w:val="8"/>
              </w:numPr>
              <w:spacing w:afterLines="0" w:line="240" w:lineRule="auto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b/>
                <w:bCs/>
                <w:i/>
                <w:iCs/>
                <w:color w:val="auto"/>
                <w:u w:val="single"/>
                <w:lang w:val="en-US"/>
              </w:rPr>
              <w:t>PDF</w:t>
            </w:r>
            <w:r w:rsidRPr="00F5241F">
              <w:rPr>
                <w:i/>
                <w:iCs/>
                <w:color w:val="auto"/>
                <w:lang w:val="en-US"/>
              </w:rPr>
              <w:t xml:space="preserve"> – </w:t>
            </w:r>
            <w:r w:rsidRPr="00F5241F">
              <w:rPr>
                <w:b/>
                <w:bCs/>
                <w:i/>
                <w:iCs/>
                <w:color w:val="auto"/>
                <w:lang w:val="en-US"/>
              </w:rPr>
              <w:t>Safety plan booklet</w:t>
            </w:r>
            <w:r w:rsidRPr="00F5241F">
              <w:rPr>
                <w:i/>
                <w:iCs/>
                <w:color w:val="auto"/>
                <w:lang w:val="en-US"/>
              </w:rPr>
              <w:t xml:space="preserve"> </w:t>
            </w:r>
          </w:p>
          <w:p w14:paraId="7ECD95C1" w14:textId="25F84829" w:rsidR="00503D08" w:rsidRPr="00F5241F" w:rsidRDefault="00503D08" w:rsidP="00CF7CC4">
            <w:pPr>
              <w:pStyle w:val="ListParagraph"/>
              <w:numPr>
                <w:ilvl w:val="0"/>
                <w:numId w:val="8"/>
              </w:numPr>
              <w:spacing w:afterLines="0" w:line="240" w:lineRule="auto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b/>
                <w:bCs/>
                <w:color w:val="auto"/>
                <w:lang w:val="en-US"/>
              </w:rPr>
              <w:t xml:space="preserve">Options </w:t>
            </w:r>
            <w:r w:rsidR="0064330B" w:rsidRPr="00F5241F">
              <w:rPr>
                <w:b/>
                <w:bCs/>
                <w:color w:val="auto"/>
                <w:lang w:val="en-US"/>
              </w:rPr>
              <w:t>For the Moment</w:t>
            </w:r>
          </w:p>
          <w:p w14:paraId="00BA22EE" w14:textId="77777777" w:rsidR="001420A9" w:rsidRPr="00F5241F" w:rsidRDefault="00DD52D6" w:rsidP="006C1F97">
            <w:pPr>
              <w:pStyle w:val="ListParagraph"/>
              <w:numPr>
                <w:ilvl w:val="0"/>
                <w:numId w:val="8"/>
              </w:numPr>
              <w:spacing w:afterLines="0" w:line="240" w:lineRule="auto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>Healing Forest Analogy</w:t>
            </w:r>
          </w:p>
          <w:p w14:paraId="28FE1542" w14:textId="6D6D0AFA" w:rsidR="0064330B" w:rsidRPr="00733DB6" w:rsidRDefault="0097376F" w:rsidP="00733DB6">
            <w:pPr>
              <w:pStyle w:val="ListParagraph"/>
              <w:numPr>
                <w:ilvl w:val="0"/>
                <w:numId w:val="8"/>
              </w:numPr>
              <w:spacing w:afterLines="0" w:line="240" w:lineRule="auto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lastRenderedPageBreak/>
              <w:t>“</w:t>
            </w:r>
            <w:r w:rsidR="00CA3916" w:rsidRPr="00F5241F">
              <w:rPr>
                <w:rFonts w:cs="Arial"/>
                <w:b/>
                <w:bCs/>
                <w:color w:val="auto"/>
                <w:lang w:val="en-US"/>
              </w:rPr>
              <w:t xml:space="preserve">Learning </w:t>
            </w:r>
            <w:r w:rsidR="000C2F17" w:rsidRPr="00F5241F">
              <w:rPr>
                <w:rFonts w:cs="Arial"/>
                <w:b/>
                <w:bCs/>
                <w:color w:val="auto"/>
                <w:lang w:val="en-US"/>
              </w:rPr>
              <w:t>T</w:t>
            </w:r>
            <w:r w:rsidR="00CA3916" w:rsidRPr="00F5241F">
              <w:rPr>
                <w:rFonts w:cs="Arial"/>
                <w:b/>
                <w:bCs/>
                <w:color w:val="auto"/>
                <w:lang w:val="en-US"/>
              </w:rPr>
              <w:t xml:space="preserve">he Shape of My </w:t>
            </w:r>
            <w:r w:rsidR="000C2F17" w:rsidRPr="00F5241F">
              <w:rPr>
                <w:rFonts w:cs="Arial"/>
                <w:b/>
                <w:bCs/>
                <w:color w:val="auto"/>
                <w:lang w:val="en-US"/>
              </w:rPr>
              <w:t>O</w:t>
            </w:r>
            <w:r w:rsidR="00CA3916" w:rsidRPr="00F5241F">
              <w:rPr>
                <w:rFonts w:cs="Arial"/>
                <w:b/>
                <w:bCs/>
                <w:color w:val="auto"/>
                <w:lang w:val="en-US"/>
              </w:rPr>
              <w:t>wn Mind</w:t>
            </w:r>
            <w:r w:rsidRPr="00F5241F">
              <w:rPr>
                <w:rFonts w:cs="Arial"/>
                <w:b/>
                <w:bCs/>
                <w:color w:val="auto"/>
                <w:lang w:val="en-US"/>
              </w:rPr>
              <w:t>”</w:t>
            </w:r>
            <w:r w:rsidR="00DC5B59" w:rsidRPr="00733DB6">
              <w:rPr>
                <w:rFonts w:cs="Arial"/>
                <w:b/>
                <w:bCs/>
                <w:color w:val="auto"/>
                <w:lang w:val="en-US"/>
              </w:rPr>
              <w:br/>
            </w:r>
          </w:p>
          <w:p w14:paraId="0054373C" w14:textId="30F1F89A" w:rsidR="006C1F97" w:rsidRPr="00F5241F" w:rsidRDefault="0064330B" w:rsidP="006C1F97">
            <w:pPr>
              <w:pStyle w:val="ListParagraph"/>
              <w:numPr>
                <w:ilvl w:val="0"/>
                <w:numId w:val="8"/>
              </w:numPr>
              <w:spacing w:afterLines="0" w:line="240" w:lineRule="auto"/>
              <w:jc w:val="left"/>
              <w:rPr>
                <w:rFonts w:cs="Arial"/>
                <w:b/>
                <w:bCs/>
                <w:color w:val="auto"/>
                <w:lang w:val="en-US"/>
              </w:rPr>
            </w:pPr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Buy “How I Stayed Alive When My Brain was Trying to Kill Me” </w:t>
            </w:r>
            <w:r w:rsidR="009E4279" w:rsidRPr="00F5241F">
              <w:rPr>
                <w:rFonts w:cs="Arial"/>
                <w:b/>
                <w:bCs/>
                <w:color w:val="auto"/>
                <w:lang w:val="en-US"/>
              </w:rPr>
              <w:t>–</w:t>
            </w:r>
            <w:r w:rsidRPr="00F5241F">
              <w:rPr>
                <w:rFonts w:cs="Arial"/>
                <w:b/>
                <w:bCs/>
                <w:color w:val="auto"/>
                <w:lang w:val="en-US"/>
              </w:rPr>
              <w:t xml:space="preserve"> </w:t>
            </w:r>
            <w:r w:rsidR="009E4279" w:rsidRPr="00F5241F">
              <w:rPr>
                <w:rFonts w:cs="Arial"/>
                <w:b/>
                <w:bCs/>
                <w:color w:val="auto"/>
                <w:lang w:val="en-US"/>
              </w:rPr>
              <w:t xml:space="preserve">by Susan Rose Blauner.  </w:t>
            </w:r>
            <w:r w:rsidR="009E4279" w:rsidRPr="00F5241F">
              <w:rPr>
                <w:rFonts w:cs="Arial"/>
                <w:b/>
                <w:bCs/>
                <w:color w:val="auto"/>
                <w:lang w:val="en-US"/>
              </w:rPr>
              <w:br/>
              <w:t>A book of Empathy, Depth, Compassion, and Heartfelt Wisdom</w:t>
            </w:r>
            <w:r w:rsidR="006C1F97" w:rsidRPr="00F5241F">
              <w:rPr>
                <w:rFonts w:cs="Arial"/>
                <w:b/>
                <w:bCs/>
                <w:color w:val="auto"/>
                <w:lang w:val="en-US"/>
              </w:rPr>
              <w:br/>
            </w:r>
          </w:p>
        </w:tc>
      </w:tr>
    </w:tbl>
    <w:p w14:paraId="30825238" w14:textId="77777777" w:rsidR="00E470A7" w:rsidRPr="00F5241F" w:rsidRDefault="00E470A7" w:rsidP="00A5108D">
      <w:pPr>
        <w:spacing w:afterLines="0" w:line="240" w:lineRule="auto"/>
        <w:rPr>
          <w:rFonts w:cs="Arial"/>
          <w:color w:val="auto"/>
          <w:lang w:val="en-CA"/>
        </w:rPr>
      </w:pPr>
    </w:p>
    <w:p w14:paraId="2B36DA58" w14:textId="77777777" w:rsidR="0070405E" w:rsidRPr="00F5241F" w:rsidRDefault="0070405E" w:rsidP="00A5108D">
      <w:pPr>
        <w:spacing w:afterLines="0" w:line="240" w:lineRule="auto"/>
        <w:rPr>
          <w:rFonts w:cs="Arial"/>
          <w:color w:val="auto"/>
          <w:lang w:val="en-CA"/>
        </w:rPr>
      </w:pPr>
    </w:p>
    <w:p w14:paraId="60B8AB60" w14:textId="77777777" w:rsidR="0070405E" w:rsidRPr="00F5241F" w:rsidRDefault="0070405E" w:rsidP="00A5108D">
      <w:pPr>
        <w:spacing w:afterLines="0" w:line="240" w:lineRule="auto"/>
        <w:rPr>
          <w:rFonts w:cs="Arial"/>
          <w:color w:val="auto"/>
          <w:lang w:val="en-CA"/>
        </w:rPr>
      </w:pPr>
    </w:p>
    <w:sectPr w:rsidR="0070405E" w:rsidRPr="00F5241F" w:rsidSect="000A47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D622FD"/>
    <w:multiLevelType w:val="hybridMultilevel"/>
    <w:tmpl w:val="DAF68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7A3C77"/>
    <w:multiLevelType w:val="hybridMultilevel"/>
    <w:tmpl w:val="ABCAE5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23E60"/>
    <w:multiLevelType w:val="hybridMultilevel"/>
    <w:tmpl w:val="A7749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BB0CF6"/>
    <w:multiLevelType w:val="hybridMultilevel"/>
    <w:tmpl w:val="C7744E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29455E"/>
    <w:multiLevelType w:val="hybridMultilevel"/>
    <w:tmpl w:val="EB12C6F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B4753"/>
    <w:multiLevelType w:val="hybridMultilevel"/>
    <w:tmpl w:val="07C2ECCE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9242D7C"/>
    <w:multiLevelType w:val="hybridMultilevel"/>
    <w:tmpl w:val="EF6487E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FA499A"/>
    <w:multiLevelType w:val="hybridMultilevel"/>
    <w:tmpl w:val="961C59B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684534"/>
    <w:multiLevelType w:val="hybridMultilevel"/>
    <w:tmpl w:val="22FEE14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655994"/>
    <w:multiLevelType w:val="hybridMultilevel"/>
    <w:tmpl w:val="A3EE7A7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573737">
    <w:abstractNumId w:val="2"/>
  </w:num>
  <w:num w:numId="2" w16cid:durableId="712120022">
    <w:abstractNumId w:val="5"/>
  </w:num>
  <w:num w:numId="3" w16cid:durableId="1818452203">
    <w:abstractNumId w:val="7"/>
  </w:num>
  <w:num w:numId="4" w16cid:durableId="1940677848">
    <w:abstractNumId w:val="1"/>
  </w:num>
  <w:num w:numId="5" w16cid:durableId="1758556435">
    <w:abstractNumId w:val="6"/>
  </w:num>
  <w:num w:numId="6" w16cid:durableId="1100182272">
    <w:abstractNumId w:val="3"/>
  </w:num>
  <w:num w:numId="7" w16cid:durableId="1692798174">
    <w:abstractNumId w:val="8"/>
  </w:num>
  <w:num w:numId="8" w16cid:durableId="39132341">
    <w:abstractNumId w:val="9"/>
  </w:num>
  <w:num w:numId="9" w16cid:durableId="30883604">
    <w:abstractNumId w:val="4"/>
  </w:num>
  <w:num w:numId="10" w16cid:durableId="181062902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05E"/>
    <w:rsid w:val="00034E46"/>
    <w:rsid w:val="0005773A"/>
    <w:rsid w:val="000A47C0"/>
    <w:rsid w:val="000C2F17"/>
    <w:rsid w:val="000C5EE3"/>
    <w:rsid w:val="000E3B47"/>
    <w:rsid w:val="001049BC"/>
    <w:rsid w:val="00114CD8"/>
    <w:rsid w:val="001420A9"/>
    <w:rsid w:val="00145BD8"/>
    <w:rsid w:val="00151EF0"/>
    <w:rsid w:val="0016038F"/>
    <w:rsid w:val="0019003A"/>
    <w:rsid w:val="001905D1"/>
    <w:rsid w:val="00192EA9"/>
    <w:rsid w:val="001A11DD"/>
    <w:rsid w:val="001E1063"/>
    <w:rsid w:val="00207741"/>
    <w:rsid w:val="00217780"/>
    <w:rsid w:val="00230B71"/>
    <w:rsid w:val="00235917"/>
    <w:rsid w:val="0026218D"/>
    <w:rsid w:val="00275961"/>
    <w:rsid w:val="00287D3A"/>
    <w:rsid w:val="00297134"/>
    <w:rsid w:val="002E00FF"/>
    <w:rsid w:val="00306065"/>
    <w:rsid w:val="00310F42"/>
    <w:rsid w:val="00330684"/>
    <w:rsid w:val="0033539C"/>
    <w:rsid w:val="00352489"/>
    <w:rsid w:val="003C30A1"/>
    <w:rsid w:val="003D216B"/>
    <w:rsid w:val="003D330F"/>
    <w:rsid w:val="003D5401"/>
    <w:rsid w:val="003E3A2E"/>
    <w:rsid w:val="004761F2"/>
    <w:rsid w:val="0047734B"/>
    <w:rsid w:val="004833C3"/>
    <w:rsid w:val="004B4D47"/>
    <w:rsid w:val="004C054A"/>
    <w:rsid w:val="004E0C0C"/>
    <w:rsid w:val="00503D08"/>
    <w:rsid w:val="005333CB"/>
    <w:rsid w:val="00572496"/>
    <w:rsid w:val="005763F6"/>
    <w:rsid w:val="005846C3"/>
    <w:rsid w:val="005C4AC6"/>
    <w:rsid w:val="005D3F7F"/>
    <w:rsid w:val="005E11E9"/>
    <w:rsid w:val="0064330B"/>
    <w:rsid w:val="0066322F"/>
    <w:rsid w:val="0068593F"/>
    <w:rsid w:val="00685D1E"/>
    <w:rsid w:val="006976E1"/>
    <w:rsid w:val="006A45EF"/>
    <w:rsid w:val="006B504D"/>
    <w:rsid w:val="006C1F97"/>
    <w:rsid w:val="006D1428"/>
    <w:rsid w:val="006F66CF"/>
    <w:rsid w:val="0070405E"/>
    <w:rsid w:val="00733DB6"/>
    <w:rsid w:val="007520EB"/>
    <w:rsid w:val="007720DD"/>
    <w:rsid w:val="007B3325"/>
    <w:rsid w:val="007C3519"/>
    <w:rsid w:val="007D27A6"/>
    <w:rsid w:val="007E3B57"/>
    <w:rsid w:val="007F019D"/>
    <w:rsid w:val="007F0CD4"/>
    <w:rsid w:val="00844D56"/>
    <w:rsid w:val="00854A23"/>
    <w:rsid w:val="00860BAE"/>
    <w:rsid w:val="00875166"/>
    <w:rsid w:val="00877E36"/>
    <w:rsid w:val="008C251F"/>
    <w:rsid w:val="008D378E"/>
    <w:rsid w:val="0097376F"/>
    <w:rsid w:val="00985998"/>
    <w:rsid w:val="00991038"/>
    <w:rsid w:val="009E4279"/>
    <w:rsid w:val="009F5D4E"/>
    <w:rsid w:val="009F722E"/>
    <w:rsid w:val="00A114D8"/>
    <w:rsid w:val="00A37E5F"/>
    <w:rsid w:val="00A4074E"/>
    <w:rsid w:val="00A41431"/>
    <w:rsid w:val="00A458F2"/>
    <w:rsid w:val="00A5108D"/>
    <w:rsid w:val="00A926AF"/>
    <w:rsid w:val="00AD19E2"/>
    <w:rsid w:val="00AF2337"/>
    <w:rsid w:val="00B33BC6"/>
    <w:rsid w:val="00B514C3"/>
    <w:rsid w:val="00B53C76"/>
    <w:rsid w:val="00B75FD2"/>
    <w:rsid w:val="00BB59E4"/>
    <w:rsid w:val="00BE4A9D"/>
    <w:rsid w:val="00C063A8"/>
    <w:rsid w:val="00C13C43"/>
    <w:rsid w:val="00C15B79"/>
    <w:rsid w:val="00C24990"/>
    <w:rsid w:val="00C55D29"/>
    <w:rsid w:val="00C81D81"/>
    <w:rsid w:val="00CA3916"/>
    <w:rsid w:val="00CB6D8A"/>
    <w:rsid w:val="00CF7CC4"/>
    <w:rsid w:val="00D05CC9"/>
    <w:rsid w:val="00D113C5"/>
    <w:rsid w:val="00D22CE7"/>
    <w:rsid w:val="00D27C5A"/>
    <w:rsid w:val="00D9152F"/>
    <w:rsid w:val="00D92682"/>
    <w:rsid w:val="00DB2005"/>
    <w:rsid w:val="00DC1D6C"/>
    <w:rsid w:val="00DC5B59"/>
    <w:rsid w:val="00DD52D6"/>
    <w:rsid w:val="00DE3F2C"/>
    <w:rsid w:val="00DF6ED9"/>
    <w:rsid w:val="00E32F3F"/>
    <w:rsid w:val="00E44D62"/>
    <w:rsid w:val="00E470A7"/>
    <w:rsid w:val="00E67386"/>
    <w:rsid w:val="00E71DB2"/>
    <w:rsid w:val="00EC0E0F"/>
    <w:rsid w:val="00EC1A94"/>
    <w:rsid w:val="00EE42D4"/>
    <w:rsid w:val="00EF43B6"/>
    <w:rsid w:val="00F07A87"/>
    <w:rsid w:val="00F116E9"/>
    <w:rsid w:val="00F157F7"/>
    <w:rsid w:val="00F406C8"/>
    <w:rsid w:val="00F5241F"/>
    <w:rsid w:val="00F54ECC"/>
    <w:rsid w:val="00F6537C"/>
    <w:rsid w:val="00F82EFB"/>
    <w:rsid w:val="00F874D4"/>
    <w:rsid w:val="00F95177"/>
    <w:rsid w:val="00FF097E"/>
    <w:rsid w:val="00FF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D7A4DE"/>
  <w15:chartTrackingRefBased/>
  <w15:docId w15:val="{CAFC04ED-8428-F049-9571-5ADDA074F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59"/>
    <w:pPr>
      <w:spacing w:afterLines="100" w:line="312" w:lineRule="atLeast"/>
      <w:jc w:val="both"/>
    </w:pPr>
    <w:rPr>
      <w:rFonts w:ascii="Arial" w:hAnsi="Arial" w:cs="Times New Roman"/>
      <w:color w:val="000000"/>
      <w:lang w:val="en" w:eastAsia="e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40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40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405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405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405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405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405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405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405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0Text">
    <w:name w:val="0 Text"/>
    <w:rsid w:val="00FF1E59"/>
    <w:rPr>
      <w:i/>
      <w:iCs/>
    </w:rPr>
  </w:style>
  <w:style w:type="character" w:customStyle="1" w:styleId="1Text">
    <w:name w:val="1 Text"/>
    <w:rsid w:val="00FF1E59"/>
    <w:rPr>
      <w:b/>
      <w:bCs/>
      <w:i/>
      <w:iCs/>
    </w:rPr>
  </w:style>
  <w:style w:type="character" w:customStyle="1" w:styleId="2Text">
    <w:name w:val="2 Text"/>
    <w:rsid w:val="00FF1E59"/>
    <w:rPr>
      <w:b/>
      <w:bCs/>
      <w:color w:val="0000FF"/>
      <w:sz w:val="24"/>
      <w:szCs w:val="24"/>
    </w:rPr>
  </w:style>
  <w:style w:type="character" w:customStyle="1" w:styleId="3Text">
    <w:name w:val="3 Text"/>
    <w:rsid w:val="00FF1E59"/>
    <w:rPr>
      <w:rFonts w:ascii="Arial" w:eastAsia="Arial" w:hAnsi="Arial" w:cs="Arial"/>
      <w:color w:val="0000FF"/>
      <w:sz w:val="24"/>
      <w:szCs w:val="24"/>
    </w:rPr>
  </w:style>
  <w:style w:type="character" w:customStyle="1" w:styleId="4Text">
    <w:name w:val="4 Text"/>
    <w:rsid w:val="00FF1E59"/>
    <w:rPr>
      <w:b/>
      <w:bCs/>
      <w:color w:val="0000FF"/>
      <w:sz w:val="24"/>
      <w:szCs w:val="24"/>
      <w:u w:val="none"/>
    </w:rPr>
  </w:style>
  <w:style w:type="paragraph" w:customStyle="1" w:styleId="Para01">
    <w:name w:val="Para 01"/>
    <w:basedOn w:val="Normal"/>
    <w:qFormat/>
    <w:rsid w:val="00FF1E59"/>
    <w:pPr>
      <w:spacing w:beforeLines="90" w:afterLines="130" w:line="288" w:lineRule="atLeast"/>
    </w:pPr>
    <w:rPr>
      <w:rFonts w:cs="Arial"/>
    </w:rPr>
  </w:style>
  <w:style w:type="paragraph" w:customStyle="1" w:styleId="Para02">
    <w:name w:val="Para 02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365F91"/>
      <w:sz w:val="27"/>
      <w:szCs w:val="27"/>
    </w:rPr>
  </w:style>
  <w:style w:type="paragraph" w:customStyle="1" w:styleId="Para03">
    <w:name w:val="Para 03"/>
    <w:basedOn w:val="Normal"/>
    <w:qFormat/>
    <w:rsid w:val="00FF1E59"/>
    <w:pPr>
      <w:spacing w:afterLines="26"/>
      <w:jc w:val="left"/>
    </w:pPr>
    <w:rPr>
      <w:color w:val="0000FF"/>
      <w:u w:val="single"/>
    </w:rPr>
  </w:style>
  <w:style w:type="paragraph" w:customStyle="1" w:styleId="Para04">
    <w:name w:val="Para 04"/>
    <w:basedOn w:val="Normal"/>
    <w:qFormat/>
    <w:rsid w:val="00FF1E59"/>
    <w:pPr>
      <w:spacing w:afterLines="43"/>
    </w:pPr>
    <w:rPr>
      <w:i/>
      <w:iCs/>
    </w:rPr>
  </w:style>
  <w:style w:type="paragraph" w:customStyle="1" w:styleId="Para05">
    <w:name w:val="Para 05"/>
    <w:basedOn w:val="Normal"/>
    <w:qFormat/>
    <w:rsid w:val="00FF1E59"/>
    <w:pPr>
      <w:spacing w:afterLines="26"/>
      <w:ind w:leftChars="250" w:left="250"/>
      <w:jc w:val="left"/>
    </w:pPr>
    <w:rPr>
      <w:color w:val="0000FF"/>
      <w:u w:val="single"/>
    </w:rPr>
  </w:style>
  <w:style w:type="paragraph" w:customStyle="1" w:styleId="Para06">
    <w:name w:val="Para 06"/>
    <w:basedOn w:val="Normal"/>
    <w:qFormat/>
    <w:rsid w:val="00FF1E59"/>
    <w:rPr>
      <w:i/>
      <w:iCs/>
    </w:rPr>
  </w:style>
  <w:style w:type="paragraph" w:customStyle="1" w:styleId="Para07">
    <w:name w:val="Para 07"/>
    <w:basedOn w:val="Normal"/>
    <w:qFormat/>
    <w:rsid w:val="00FF1E59"/>
    <w:rPr>
      <w:b/>
      <w:bCs/>
    </w:rPr>
  </w:style>
  <w:style w:type="paragraph" w:customStyle="1" w:styleId="Para08">
    <w:name w:val="Para 08"/>
    <w:basedOn w:val="Normal"/>
    <w:qFormat/>
    <w:rsid w:val="00FF1E59"/>
    <w:pPr>
      <w:spacing w:line="180" w:lineRule="atLeast"/>
    </w:pPr>
    <w:rPr>
      <w:sz w:val="18"/>
      <w:szCs w:val="18"/>
    </w:rPr>
  </w:style>
  <w:style w:type="paragraph" w:customStyle="1" w:styleId="Para09">
    <w:name w:val="Para 09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  <w:u w:val="single"/>
    </w:rPr>
  </w:style>
  <w:style w:type="paragraph" w:customStyle="1" w:styleId="Para10">
    <w:name w:val="Para 10"/>
    <w:basedOn w:val="Normal"/>
    <w:qFormat/>
    <w:rsid w:val="00FF1E59"/>
    <w:pPr>
      <w:spacing w:beforeLines="43" w:afterLines="260" w:line="335" w:lineRule="atLeast"/>
      <w:jc w:val="left"/>
    </w:pPr>
    <w:rPr>
      <w:b/>
      <w:bCs/>
      <w:color w:val="4F81BD"/>
      <w:sz w:val="27"/>
      <w:szCs w:val="27"/>
    </w:rPr>
  </w:style>
  <w:style w:type="paragraph" w:customStyle="1" w:styleId="Para11">
    <w:name w:val="Para 11"/>
    <w:basedOn w:val="Normal"/>
    <w:qFormat/>
    <w:rsid w:val="00FF1E59"/>
    <w:pPr>
      <w:spacing w:beforeLines="130" w:afterLines="130" w:line="288" w:lineRule="atLeast"/>
      <w:jc w:val="left"/>
    </w:pPr>
    <w:rPr>
      <w:rFonts w:cs="Arial"/>
    </w:rPr>
  </w:style>
  <w:style w:type="paragraph" w:customStyle="1" w:styleId="Para12">
    <w:name w:val="Para 12"/>
    <w:basedOn w:val="Normal"/>
    <w:qFormat/>
    <w:rsid w:val="00FF1E59"/>
    <w:pPr>
      <w:spacing w:line="180" w:lineRule="atLeast"/>
      <w:jc w:val="center"/>
    </w:pPr>
    <w:rPr>
      <w:b/>
      <w:bCs/>
      <w:sz w:val="18"/>
      <w:szCs w:val="18"/>
    </w:rPr>
  </w:style>
  <w:style w:type="paragraph" w:customStyle="1" w:styleId="Para13">
    <w:name w:val="Para 13"/>
    <w:basedOn w:val="Normal"/>
    <w:qFormat/>
    <w:rsid w:val="00FF1E59"/>
    <w:pPr>
      <w:spacing w:beforeLines="700" w:afterLines="87" w:line="288" w:lineRule="atLeast"/>
      <w:jc w:val="center"/>
    </w:pPr>
    <w:rPr>
      <w:rFonts w:ascii="Britannic Bold" w:eastAsia="Britannic Bold" w:hAnsi="Britannic Bold" w:cs="Britannic Bold"/>
      <w:color w:val="17365D"/>
      <w:sz w:val="48"/>
      <w:szCs w:val="48"/>
    </w:rPr>
  </w:style>
  <w:style w:type="paragraph" w:customStyle="1" w:styleId="Para14">
    <w:name w:val="Para 14"/>
    <w:basedOn w:val="Normal"/>
    <w:qFormat/>
    <w:rsid w:val="00FF1E59"/>
    <w:pPr>
      <w:spacing w:afterLines="220"/>
    </w:pPr>
    <w:rPr>
      <w:rFonts w:cs="Arial"/>
    </w:rPr>
  </w:style>
  <w:style w:type="paragraph" w:customStyle="1" w:styleId="Para15">
    <w:name w:val="Para 15"/>
    <w:basedOn w:val="Normal"/>
    <w:qFormat/>
    <w:rsid w:val="00FF1E59"/>
    <w:pPr>
      <w:spacing w:afterLines="87" w:line="288" w:lineRule="atLeast"/>
      <w:jc w:val="center"/>
    </w:pPr>
    <w:rPr>
      <w:rFonts w:cs="Arial"/>
    </w:rPr>
  </w:style>
  <w:style w:type="paragraph" w:customStyle="1" w:styleId="Para16">
    <w:name w:val="Para 16"/>
    <w:basedOn w:val="Normal"/>
    <w:qFormat/>
    <w:rsid w:val="00FF1E59"/>
    <w:pPr>
      <w:spacing w:beforeLines="170"/>
    </w:pPr>
    <w:rPr>
      <w:rFonts w:cs="Arial"/>
    </w:rPr>
  </w:style>
  <w:style w:type="paragraph" w:customStyle="1" w:styleId="Para17">
    <w:name w:val="Para 17"/>
    <w:basedOn w:val="Normal"/>
    <w:qFormat/>
    <w:rsid w:val="00FF1E59"/>
    <w:pPr>
      <w:spacing w:afterLines="87"/>
      <w:jc w:val="center"/>
    </w:pPr>
    <w:rPr>
      <w:b/>
      <w:bCs/>
      <w:color w:val="4F81BD"/>
    </w:rPr>
  </w:style>
  <w:style w:type="paragraph" w:customStyle="1" w:styleId="Para18">
    <w:name w:val="Para 18"/>
    <w:basedOn w:val="Normal"/>
    <w:qFormat/>
    <w:rsid w:val="00FF1E59"/>
    <w:pPr>
      <w:spacing w:afterLines="170"/>
    </w:pPr>
    <w:rPr>
      <w:rFonts w:cs="Arial"/>
    </w:rPr>
  </w:style>
  <w:style w:type="paragraph" w:customStyle="1" w:styleId="Para19">
    <w:name w:val="Para 19"/>
    <w:basedOn w:val="Normal"/>
    <w:qFormat/>
    <w:rsid w:val="00FF1E59"/>
    <w:pPr>
      <w:jc w:val="left"/>
    </w:pPr>
    <w:rPr>
      <w:rFonts w:cs="Arial"/>
    </w:rPr>
  </w:style>
  <w:style w:type="paragraph" w:customStyle="1" w:styleId="Para20">
    <w:name w:val="Para 20"/>
    <w:basedOn w:val="Normal"/>
    <w:qFormat/>
    <w:rsid w:val="00FF1E59"/>
    <w:pPr>
      <w:jc w:val="left"/>
    </w:pPr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70405E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" w:eastAsia="e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405E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" w:eastAsia="e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405E"/>
    <w:rPr>
      <w:rFonts w:eastAsiaTheme="majorEastAsia" w:cstheme="majorBidi"/>
      <w:color w:val="0F4761" w:themeColor="accent1" w:themeShade="BF"/>
      <w:sz w:val="28"/>
      <w:szCs w:val="28"/>
      <w:lang w:val="en" w:eastAsia="e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405E"/>
    <w:rPr>
      <w:rFonts w:eastAsiaTheme="majorEastAsia" w:cstheme="majorBidi"/>
      <w:i/>
      <w:iCs/>
      <w:color w:val="0F4761" w:themeColor="accent1" w:themeShade="BF"/>
      <w:lang w:val="en" w:eastAsia="e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405E"/>
    <w:rPr>
      <w:rFonts w:eastAsiaTheme="majorEastAsia" w:cstheme="majorBidi"/>
      <w:color w:val="0F4761" w:themeColor="accent1" w:themeShade="BF"/>
      <w:lang w:val="en" w:eastAsia="e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405E"/>
    <w:rPr>
      <w:rFonts w:eastAsiaTheme="majorEastAsia" w:cstheme="majorBidi"/>
      <w:i/>
      <w:iCs/>
      <w:color w:val="595959" w:themeColor="text1" w:themeTint="A6"/>
      <w:lang w:val="en" w:eastAsia="e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405E"/>
    <w:rPr>
      <w:rFonts w:eastAsiaTheme="majorEastAsia" w:cstheme="majorBidi"/>
      <w:color w:val="595959" w:themeColor="text1" w:themeTint="A6"/>
      <w:lang w:val="en" w:eastAsia="e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405E"/>
    <w:rPr>
      <w:rFonts w:eastAsiaTheme="majorEastAsia" w:cstheme="majorBidi"/>
      <w:i/>
      <w:iCs/>
      <w:color w:val="272727" w:themeColor="text1" w:themeTint="D8"/>
      <w:lang w:val="en" w:eastAsia="e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405E"/>
    <w:rPr>
      <w:rFonts w:eastAsiaTheme="majorEastAsia" w:cstheme="majorBidi"/>
      <w:color w:val="272727" w:themeColor="text1" w:themeTint="D8"/>
      <w:lang w:val="en" w:eastAsia="en"/>
    </w:rPr>
  </w:style>
  <w:style w:type="paragraph" w:styleId="Title">
    <w:name w:val="Title"/>
    <w:basedOn w:val="Normal"/>
    <w:next w:val="Normal"/>
    <w:link w:val="TitleChar"/>
    <w:uiPriority w:val="10"/>
    <w:qFormat/>
    <w:rsid w:val="0070405E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405E"/>
    <w:rPr>
      <w:rFonts w:asciiTheme="majorHAnsi" w:eastAsiaTheme="majorEastAsia" w:hAnsiTheme="majorHAnsi" w:cstheme="majorBidi"/>
      <w:spacing w:val="-10"/>
      <w:kern w:val="28"/>
      <w:sz w:val="56"/>
      <w:szCs w:val="56"/>
      <w:lang w:val="en" w:eastAsia="en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405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405E"/>
    <w:rPr>
      <w:rFonts w:eastAsiaTheme="majorEastAsia" w:cstheme="majorBidi"/>
      <w:color w:val="595959" w:themeColor="text1" w:themeTint="A6"/>
      <w:spacing w:val="15"/>
      <w:sz w:val="28"/>
      <w:szCs w:val="28"/>
      <w:lang w:val="en" w:eastAsia="en"/>
    </w:rPr>
  </w:style>
  <w:style w:type="paragraph" w:styleId="Quote">
    <w:name w:val="Quote"/>
    <w:basedOn w:val="Normal"/>
    <w:next w:val="Normal"/>
    <w:link w:val="QuoteChar"/>
    <w:uiPriority w:val="29"/>
    <w:qFormat/>
    <w:rsid w:val="007040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405E"/>
    <w:rPr>
      <w:rFonts w:ascii="Arial" w:hAnsi="Arial" w:cs="Times New Roman"/>
      <w:i/>
      <w:iCs/>
      <w:color w:val="404040" w:themeColor="text1" w:themeTint="BF"/>
      <w:lang w:val="en" w:eastAsia="en"/>
    </w:rPr>
  </w:style>
  <w:style w:type="paragraph" w:styleId="ListParagraph">
    <w:name w:val="List Paragraph"/>
    <w:basedOn w:val="Normal"/>
    <w:uiPriority w:val="34"/>
    <w:qFormat/>
    <w:rsid w:val="007040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40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0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05E"/>
    <w:rPr>
      <w:rFonts w:ascii="Arial" w:hAnsi="Arial" w:cs="Times New Roman"/>
      <w:i/>
      <w:iCs/>
      <w:color w:val="0F4761" w:themeColor="accent1" w:themeShade="BF"/>
      <w:lang w:val="en" w:eastAsia="en"/>
    </w:rPr>
  </w:style>
  <w:style w:type="character" w:styleId="IntenseReference">
    <w:name w:val="Intense Reference"/>
    <w:basedOn w:val="DefaultParagraphFont"/>
    <w:uiPriority w:val="32"/>
    <w:qFormat/>
    <w:rsid w:val="0070405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470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2</Pages>
  <Words>250</Words>
  <Characters>1354</Characters>
  <Application>Microsoft Office Word</Application>
  <DocSecurity>0</DocSecurity>
  <Lines>58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Mc.</dc:creator>
  <cp:keywords/>
  <dc:description/>
  <cp:lastModifiedBy>Andy Mc.</cp:lastModifiedBy>
  <cp:revision>90</cp:revision>
  <dcterms:created xsi:type="dcterms:W3CDTF">2024-12-25T17:05:00Z</dcterms:created>
  <dcterms:modified xsi:type="dcterms:W3CDTF">2026-08-14T22:58:00Z</dcterms:modified>
</cp:coreProperties>
</file>